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D8F" w:rsidRPr="003B33BD" w:rsidRDefault="003B33BD" w:rsidP="006F24CB">
      <w:pPr>
        <w:jc w:val="center"/>
        <w:rPr>
          <w:rFonts w:ascii="Times New Roman" w:hAnsi="Times New Roman" w:cs="Times New Roman"/>
          <w:b/>
          <w:bCs/>
          <w:sz w:val="24"/>
          <w:szCs w:val="24"/>
          <w:lang w:val="sr-Cyrl-RS"/>
        </w:rPr>
      </w:pPr>
      <w:r w:rsidRPr="003B33BD">
        <w:rPr>
          <w:rFonts w:ascii="Times New Roman" w:hAnsi="Times New Roman" w:cs="Times New Roman"/>
          <w:b/>
          <w:bCs/>
          <w:sz w:val="24"/>
          <w:szCs w:val="24"/>
          <w:lang w:val="sr-Cyrl-RS"/>
        </w:rPr>
        <w:t>ОБАВЕШТЕЊЕ</w:t>
      </w:r>
    </w:p>
    <w:p w:rsidR="003B33BD" w:rsidRDefault="003B33BD" w:rsidP="003B33BD">
      <w:pPr>
        <w:jc w:val="center"/>
        <w:rPr>
          <w:rFonts w:ascii="Times New Roman" w:hAnsi="Times New Roman" w:cs="Times New Roman"/>
          <w:b/>
          <w:bCs/>
          <w:sz w:val="24"/>
          <w:szCs w:val="24"/>
          <w:lang w:val="sr-Cyrl-RS"/>
        </w:rPr>
      </w:pPr>
      <w:r w:rsidRPr="003B33BD">
        <w:rPr>
          <w:rFonts w:ascii="Times New Roman" w:hAnsi="Times New Roman" w:cs="Times New Roman"/>
          <w:b/>
          <w:bCs/>
          <w:sz w:val="24"/>
          <w:szCs w:val="24"/>
          <w:lang w:val="sr-Cyrl-RS"/>
        </w:rPr>
        <w:t>О ЗАШТИТИ ПОДАТАКА О ЛИЧНОСТИ У СТУДЕНТСКОМ ЦЕНТРУ ЧАЧАК</w:t>
      </w:r>
    </w:p>
    <w:p w:rsidR="003B33BD" w:rsidRDefault="003B33BD" w:rsidP="003B33BD">
      <w:pPr>
        <w:jc w:val="center"/>
        <w:rPr>
          <w:rFonts w:ascii="Times New Roman" w:hAnsi="Times New Roman" w:cs="Times New Roman"/>
          <w:b/>
          <w:bCs/>
          <w:sz w:val="24"/>
          <w:szCs w:val="24"/>
          <w:lang w:val="sr-Cyrl-RS"/>
        </w:rPr>
      </w:pPr>
    </w:p>
    <w:p w:rsidR="003B33BD" w:rsidRDefault="003B33BD"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w:t>
      </w:r>
      <w:r w:rsidR="00E557B5">
        <w:rPr>
          <w:rFonts w:ascii="Times New Roman" w:hAnsi="Times New Roman" w:cs="Times New Roman"/>
          <w:sz w:val="24"/>
          <w:szCs w:val="24"/>
          <w:lang w:val="sr-Cyrl-RS"/>
        </w:rPr>
        <w:t>к</w:t>
      </w:r>
      <w:r>
        <w:rPr>
          <w:rFonts w:ascii="Times New Roman" w:hAnsi="Times New Roman" w:cs="Times New Roman"/>
          <w:sz w:val="24"/>
          <w:szCs w:val="24"/>
          <w:lang w:val="sr-Cyrl-RS"/>
        </w:rPr>
        <w:t>л</w:t>
      </w:r>
      <w:r w:rsidR="00E557B5">
        <w:rPr>
          <w:rFonts w:ascii="Times New Roman" w:hAnsi="Times New Roman" w:cs="Times New Roman"/>
          <w:sz w:val="24"/>
          <w:szCs w:val="24"/>
          <w:lang w:val="sr-Cyrl-RS"/>
        </w:rPr>
        <w:t>а</w:t>
      </w:r>
      <w:r>
        <w:rPr>
          <w:rFonts w:ascii="Times New Roman" w:hAnsi="Times New Roman" w:cs="Times New Roman"/>
          <w:sz w:val="24"/>
          <w:szCs w:val="24"/>
          <w:lang w:val="sr-Cyrl-RS"/>
        </w:rPr>
        <w:t>ду са Законом о заштити података о личности ( „Службени Гласник РС бр.87/18), Студентски центар Чачак као руковалац података издаје Обавештење о заштити података о личности.</w:t>
      </w:r>
    </w:p>
    <w:p w:rsidR="003B33BD" w:rsidRDefault="003B33BD"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Према Закону о заштити података о личности податак о личности је сваки податак, односно информација, која одређује и индетификује физичко лице. Поред имена и презимена, адресе, ЈМБГ, подаци о личности су мајл адреса, број телефона, рачун у банци, платна и кредитна картица ИП адреса, лозинка, својеручни потпис, подаци о здравственом стању и др. односно све информације којима се може утврдити идентитет једног лица.</w:t>
      </w:r>
    </w:p>
    <w:p w:rsidR="003B33BD" w:rsidRDefault="003B33BD"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Обрада података о личности је свака радња или скуп радњи које се врше аутоматизовано или неаутоматизовано са по</w:t>
      </w:r>
      <w:r w:rsidR="00D76067">
        <w:rPr>
          <w:rFonts w:ascii="Times New Roman" w:hAnsi="Times New Roman" w:cs="Times New Roman"/>
          <w:sz w:val="24"/>
          <w:szCs w:val="24"/>
          <w:lang w:val="sr-Cyrl-RS"/>
        </w:rPr>
        <w:t xml:space="preserve">дацима о личности или </w:t>
      </w:r>
      <w:r w:rsidR="005C34CC">
        <w:rPr>
          <w:rFonts w:ascii="Times New Roman" w:hAnsi="Times New Roman" w:cs="Times New Roman"/>
          <w:sz w:val="24"/>
          <w:szCs w:val="24"/>
          <w:lang w:val="sr-Cyrl-RS"/>
        </w:rPr>
        <w:t>њ</w:t>
      </w:r>
      <w:r w:rsidR="00D76067">
        <w:rPr>
          <w:rFonts w:ascii="Times New Roman" w:hAnsi="Times New Roman" w:cs="Times New Roman"/>
          <w:sz w:val="24"/>
          <w:szCs w:val="24"/>
          <w:lang w:val="sr-Cyrl-RS"/>
        </w:rPr>
        <w:t>иховим скуповима, као што су прикупљање, бележење, разврставање, груписање, структурисање, похрањивање, упод</w:t>
      </w:r>
      <w:r w:rsidR="002D2501">
        <w:rPr>
          <w:rFonts w:ascii="Times New Roman" w:hAnsi="Times New Roman" w:cs="Times New Roman"/>
          <w:sz w:val="24"/>
          <w:szCs w:val="24"/>
          <w:lang w:val="sr-Cyrl-RS"/>
        </w:rPr>
        <w:t>о</w:t>
      </w:r>
      <w:r w:rsidR="00D76067">
        <w:rPr>
          <w:rFonts w:ascii="Times New Roman" w:hAnsi="Times New Roman" w:cs="Times New Roman"/>
          <w:sz w:val="24"/>
          <w:szCs w:val="24"/>
          <w:lang w:val="sr-Cyrl-RS"/>
        </w:rPr>
        <w:t>бља</w:t>
      </w:r>
      <w:r w:rsidR="002D2501">
        <w:rPr>
          <w:rFonts w:ascii="Times New Roman" w:hAnsi="Times New Roman" w:cs="Times New Roman"/>
          <w:sz w:val="24"/>
          <w:szCs w:val="24"/>
          <w:lang w:val="sr-Cyrl-RS"/>
        </w:rPr>
        <w:t>ва</w:t>
      </w:r>
      <w:r w:rsidR="00D76067">
        <w:rPr>
          <w:rFonts w:ascii="Times New Roman" w:hAnsi="Times New Roman" w:cs="Times New Roman"/>
          <w:sz w:val="24"/>
          <w:szCs w:val="24"/>
          <w:lang w:val="sr-Cyrl-RS"/>
        </w:rPr>
        <w:t>ње или мењањ</w:t>
      </w:r>
      <w:r w:rsidR="002D2501">
        <w:rPr>
          <w:rFonts w:ascii="Times New Roman" w:hAnsi="Times New Roman" w:cs="Times New Roman"/>
          <w:sz w:val="24"/>
          <w:szCs w:val="24"/>
          <w:lang w:val="sr-Cyrl-RS"/>
        </w:rPr>
        <w:t>е</w:t>
      </w:r>
      <w:r w:rsidR="00D76067">
        <w:rPr>
          <w:rFonts w:ascii="Times New Roman" w:hAnsi="Times New Roman" w:cs="Times New Roman"/>
          <w:sz w:val="24"/>
          <w:szCs w:val="24"/>
          <w:lang w:val="sr-Cyrl-RS"/>
        </w:rPr>
        <w:t>, откривање, увид, употреба, откривање преносом, односно достављањем, уможавање, ширење или на други начин чињење доступним, упоређивање, ограничавање, брисање или уништавање.</w:t>
      </w:r>
    </w:p>
    <w:p w:rsidR="00A11F9E" w:rsidRDefault="00A11F9E"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Обраду података </w:t>
      </w:r>
      <w:r w:rsidR="00586AAC">
        <w:rPr>
          <w:rFonts w:ascii="Times New Roman" w:hAnsi="Times New Roman" w:cs="Times New Roman"/>
          <w:sz w:val="24"/>
          <w:szCs w:val="24"/>
          <w:lang w:val="sr-Cyrl-RS"/>
        </w:rPr>
        <w:t>представља свако активно или пасивно понашање у вези са подацма, односно и сам увуд у податке као и чување података на серверу, као и пријем и прослеђивање података без увида у исте.</w:t>
      </w:r>
    </w:p>
    <w:p w:rsidR="00586AAC" w:rsidRDefault="00586AAC"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Студентски центар Чачак као руковалац података, врши прикупљање, обраду, чување и похрањивање података о личности у циљу вршења своје делатности, поштовања правних обавеза и у складу са обавезама утврђеним другим прописима.</w:t>
      </w:r>
    </w:p>
    <w:p w:rsidR="00586AAC" w:rsidRDefault="00FD6B39"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Студентски центар Чачак, предузима одговарајуће техничке, организационе и кадровске мере које су неопходне да би се обезбедила законитост обраде података.</w:t>
      </w:r>
    </w:p>
    <w:p w:rsidR="00FD6B39" w:rsidRDefault="00326AB6"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Студентски центар Чачак, прикупља и обрађује податке о личности  у складу да законом који се односе на запослене као што су: име и презиме запосленог, ЈМБГ, место и датум рођења, пол, држављанство, податке о образовању, радно искуство, адреса, мејл адреса, број личног документа, место издавања документа, пребивалиште, број телефона и мобилног телефона, подаци о деци и години њиховог рођења.</w:t>
      </w:r>
    </w:p>
    <w:p w:rsidR="00326AB6" w:rsidRDefault="00326AB6"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сврху обрачуна зараде прикупљају се и подаци о текућем рачуну код банака, уплате, исплате, износи дуга по административним забранама, кредитима и друге евиден</w:t>
      </w:r>
      <w:r w:rsidR="00B83BB1">
        <w:rPr>
          <w:rFonts w:ascii="Times New Roman" w:hAnsi="Times New Roman" w:cs="Times New Roman"/>
          <w:sz w:val="24"/>
          <w:szCs w:val="24"/>
          <w:lang w:val="sr-Cyrl-RS"/>
        </w:rPr>
        <w:t>ц</w:t>
      </w:r>
      <w:r>
        <w:rPr>
          <w:rFonts w:ascii="Times New Roman" w:hAnsi="Times New Roman" w:cs="Times New Roman"/>
          <w:sz w:val="24"/>
          <w:szCs w:val="24"/>
          <w:lang w:val="sr-Cyrl-RS"/>
        </w:rPr>
        <w:t>ије по важећим прописима.</w:t>
      </w:r>
    </w:p>
    <w:p w:rsidR="00326AB6" w:rsidRDefault="00326AB6"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Ови подаци прикупљају се на основу Закона о раду, Закона о пореском поступку и пореској администрацији и Закону о здравственом осигурању, Закону о пензијском и инвалидском осигурању, Законом о централном регистру обавезног социјалног осигурања и другим законима.</w:t>
      </w:r>
    </w:p>
    <w:p w:rsidR="00326AB6" w:rsidRDefault="00326AB6" w:rsidP="003B33BD">
      <w:pPr>
        <w:jc w:val="both"/>
        <w:rPr>
          <w:rFonts w:ascii="Times New Roman" w:hAnsi="Times New Roman" w:cs="Times New Roman"/>
          <w:sz w:val="24"/>
          <w:szCs w:val="24"/>
          <w:lang w:val="sr-Cyrl-RS"/>
        </w:rPr>
      </w:pPr>
    </w:p>
    <w:p w:rsidR="00326AB6" w:rsidRDefault="00326AB6" w:rsidP="003B33BD">
      <w:pPr>
        <w:jc w:val="both"/>
        <w:rPr>
          <w:rFonts w:ascii="Times New Roman" w:hAnsi="Times New Roman" w:cs="Times New Roman"/>
          <w:sz w:val="24"/>
          <w:szCs w:val="24"/>
          <w:lang w:val="sr-Cyrl-RS"/>
        </w:rPr>
      </w:pPr>
    </w:p>
    <w:p w:rsidR="00554307" w:rsidRDefault="00554307"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Центар прикупља и обрађује и друге податке који се достављају у непосредном контакту са запосленима на основу пристанка лица, а у циљу остваривања права запослених као и чланова породице. Такође се прикупљају подаци о личности и о ангажованим лицима, као и трећим лицима, а који су од значаја</w:t>
      </w:r>
      <w:r w:rsidR="00980667">
        <w:rPr>
          <w:rFonts w:ascii="Times New Roman" w:hAnsi="Times New Roman" w:cs="Times New Roman"/>
          <w:sz w:val="24"/>
          <w:szCs w:val="24"/>
          <w:lang w:val="sr-Cyrl-RS"/>
        </w:rPr>
        <w:t xml:space="preserve"> за обављање делатности Центра.</w:t>
      </w:r>
    </w:p>
    <w:p w:rsidR="00980667" w:rsidRDefault="00980667"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Права Физичког лица из Закона о заштити података о личности су:</w:t>
      </w:r>
    </w:p>
    <w:p w:rsidR="00980667" w:rsidRDefault="00980667" w:rsidP="00980667">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приступ: свако физичко лице има право да од руковаоца захтева информацију да ли обрађује податке о њему, које и у коју сврху, приступ тим подацима, предвиђени рок чувања, копију тих података и информације о с</w:t>
      </w:r>
      <w:r w:rsidR="00C8076E">
        <w:rPr>
          <w:rFonts w:ascii="Times New Roman" w:hAnsi="Times New Roman" w:cs="Times New Roman"/>
          <w:sz w:val="24"/>
          <w:szCs w:val="24"/>
          <w:lang w:val="sr-Cyrl-RS"/>
        </w:rPr>
        <w:t>ви</w:t>
      </w:r>
      <w:r>
        <w:rPr>
          <w:rFonts w:ascii="Times New Roman" w:hAnsi="Times New Roman" w:cs="Times New Roman"/>
          <w:sz w:val="24"/>
          <w:szCs w:val="24"/>
          <w:lang w:val="sr-Cyrl-RS"/>
        </w:rPr>
        <w:t>м осталим питањима из члана 26. Закона.</w:t>
      </w:r>
    </w:p>
    <w:p w:rsidR="00980667" w:rsidRDefault="00980667" w:rsidP="00980667">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исправку и допуну</w:t>
      </w:r>
      <w:r w:rsidR="00C8076E">
        <w:rPr>
          <w:rFonts w:ascii="Times New Roman" w:hAnsi="Times New Roman" w:cs="Times New Roman"/>
          <w:sz w:val="24"/>
          <w:szCs w:val="24"/>
        </w:rPr>
        <w:t xml:space="preserve">: </w:t>
      </w:r>
      <w:r w:rsidR="00C8076E">
        <w:rPr>
          <w:rFonts w:ascii="Times New Roman" w:hAnsi="Times New Roman" w:cs="Times New Roman"/>
          <w:sz w:val="24"/>
          <w:szCs w:val="24"/>
          <w:lang w:val="sr-Cyrl-RS"/>
        </w:rPr>
        <w:t>лице на које се подаци односе има право да захтева исправку негових нетачних података о личности без непотребног одлагања.Уколико су подаци непотпуни, лице има право да своје податке допуни кроз давање додатне изјаве.</w:t>
      </w:r>
    </w:p>
    <w:p w:rsidR="008D7453" w:rsidRDefault="008D7453" w:rsidP="00980667">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брисање: свако лице на које се подаци односе има право да се подаци о њему бришу од стране руковаоца, ако подаци о личности </w:t>
      </w:r>
      <w:r w:rsidR="00DC75BB">
        <w:rPr>
          <w:rFonts w:ascii="Times New Roman" w:hAnsi="Times New Roman" w:cs="Times New Roman"/>
          <w:sz w:val="24"/>
          <w:szCs w:val="24"/>
          <w:lang w:val="sr-Cyrl-RS"/>
        </w:rPr>
        <w:t>више нису неопходни за остваривање сврхе због којег су прикупљени, ако је лице на које се подаци односе опозвало пристанак на основу кога се обрада вршила, ако је лице на које се подаци односе проднело приговор на обраду, ако су подаци о личности незаконито обрађивани, ако брисање представља извршење законске обавезе</w:t>
      </w:r>
      <w:r w:rsidR="00694834">
        <w:rPr>
          <w:rFonts w:ascii="Times New Roman" w:hAnsi="Times New Roman" w:cs="Times New Roman"/>
          <w:sz w:val="24"/>
          <w:szCs w:val="24"/>
          <w:lang w:val="sr-Cyrl-RS"/>
        </w:rPr>
        <w:t xml:space="preserve"> руковаоца или ако су подаци о личности претходно прикупљени у вези са коришћењем услуга информационог друштва из члана 16. Став 1. Закона.</w:t>
      </w:r>
    </w:p>
    <w:p w:rsidR="00694834" w:rsidRDefault="00694834" w:rsidP="00694834">
      <w:pPr>
        <w:pStyle w:val="ListParagraph"/>
        <w:ind w:left="1068"/>
        <w:jc w:val="both"/>
        <w:rPr>
          <w:rFonts w:ascii="Times New Roman" w:hAnsi="Times New Roman" w:cs="Times New Roman"/>
          <w:sz w:val="24"/>
          <w:szCs w:val="24"/>
          <w:lang w:val="sr-Cyrl-RS"/>
        </w:rPr>
      </w:pPr>
      <w:r>
        <w:rPr>
          <w:rFonts w:ascii="Times New Roman" w:hAnsi="Times New Roman" w:cs="Times New Roman"/>
          <w:sz w:val="24"/>
          <w:szCs w:val="24"/>
          <w:lang w:val="sr-Cyrl-RS"/>
        </w:rPr>
        <w:t>Захтев за брисање се подноси руковаоцу.</w:t>
      </w:r>
    </w:p>
    <w:p w:rsidR="00694834" w:rsidRDefault="00694834" w:rsidP="0069483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ограничење: лица на које се подаци односе има право да од руковаоца захтева да се обрада његових података о личности ограничи у случајевима који су предвиђени чланом 31. Закона.</w:t>
      </w:r>
    </w:p>
    <w:p w:rsidR="00694834" w:rsidRDefault="00C8350D" w:rsidP="0069483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преносивост података: уколико су заједно испуњени услови из члана 36. Закона, лице на које се подаци односе има право да претходно достављене податке</w:t>
      </w:r>
      <w:r w:rsidR="0051124D">
        <w:rPr>
          <w:rFonts w:ascii="Times New Roman" w:hAnsi="Times New Roman" w:cs="Times New Roman"/>
          <w:sz w:val="24"/>
          <w:szCs w:val="24"/>
          <w:lang w:val="sr-Cyrl-RS"/>
        </w:rPr>
        <w:t xml:space="preserve">  прими структуисаном облику од руковаоца, и да</w:t>
      </w:r>
      <w:r w:rsidR="008834E4">
        <w:rPr>
          <w:rFonts w:ascii="Times New Roman" w:hAnsi="Times New Roman" w:cs="Times New Roman"/>
          <w:sz w:val="24"/>
          <w:szCs w:val="24"/>
          <w:lang w:val="sr-Cyrl-RS"/>
        </w:rPr>
        <w:t xml:space="preserve"> их</w:t>
      </w:r>
      <w:r w:rsidR="0051124D">
        <w:rPr>
          <w:rFonts w:ascii="Times New Roman" w:hAnsi="Times New Roman" w:cs="Times New Roman"/>
          <w:sz w:val="24"/>
          <w:szCs w:val="24"/>
          <w:lang w:val="sr-Cyrl-RS"/>
        </w:rPr>
        <w:t xml:space="preserve"> без његовог ометања, пренесе другом руковаоцу.</w:t>
      </w:r>
    </w:p>
    <w:p w:rsidR="00DD6EA2" w:rsidRDefault="00DD6EA2" w:rsidP="00694834">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прекид обраде (приговор): лице на које се подаци односе има право да од руковаоца, у виду приговора на обраду, захтева прекид обраде која се врши у складу са чланом 12. став 1 тачка 6. Закона, укључујући и профилисање које се заснива на тим одредбама. Уколико руковал</w:t>
      </w:r>
      <w:r w:rsidR="00F83450">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ц није предочио да постоје законски разлози за обраду који претежу над интересима, правима </w:t>
      </w:r>
      <w:r w:rsidR="005A471D">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 xml:space="preserve">слободама лица на које се подаци односе или су у вези са подношењем, остваривањем или одбраном правног захтева, биће дужан да прекине </w:t>
      </w:r>
      <w:r w:rsidR="00197485">
        <w:rPr>
          <w:rFonts w:ascii="Times New Roman" w:hAnsi="Times New Roman" w:cs="Times New Roman"/>
          <w:sz w:val="24"/>
          <w:szCs w:val="24"/>
          <w:lang w:val="sr-Cyrl-RS"/>
        </w:rPr>
        <w:t>са обрадом података о лицу које је поднело приговор.</w:t>
      </w:r>
    </w:p>
    <w:p w:rsidR="00197485" w:rsidRDefault="00197485" w:rsidP="00197485">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против одлучивања искључиво на основу аутоматизоване обраде: на лице чији се лични подаци обрађују неће се примењивати одлука донета искључиво на основу атоматизоване обраде, укључујући и профилисање, уколико та одлука значајно утиче на његов положај или производи правне последице по лице. Изузеци од овог правила су предвиђени чланом 38. Закона.</w:t>
      </w:r>
    </w:p>
    <w:p w:rsidR="00B32C4B" w:rsidRDefault="00B32C4B" w:rsidP="00197485">
      <w:pPr>
        <w:jc w:val="both"/>
        <w:rPr>
          <w:rFonts w:ascii="Times New Roman" w:hAnsi="Times New Roman" w:cs="Times New Roman"/>
          <w:sz w:val="24"/>
          <w:szCs w:val="24"/>
          <w:lang w:val="sr-Cyrl-RS"/>
        </w:rPr>
      </w:pPr>
    </w:p>
    <w:p w:rsidR="00197485" w:rsidRDefault="00197485" w:rsidP="00E557B5">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Захтев за присту, исправку, допуну, брисање, ограничење обрад</w:t>
      </w:r>
      <w:r w:rsidR="00B32C4B">
        <w:rPr>
          <w:rFonts w:ascii="Times New Roman" w:hAnsi="Times New Roman" w:cs="Times New Roman"/>
          <w:sz w:val="24"/>
          <w:szCs w:val="24"/>
          <w:lang w:val="sr-Cyrl-RS"/>
        </w:rPr>
        <w:t>е</w:t>
      </w:r>
      <w:r>
        <w:rPr>
          <w:rFonts w:ascii="Times New Roman" w:hAnsi="Times New Roman" w:cs="Times New Roman"/>
          <w:sz w:val="24"/>
          <w:szCs w:val="24"/>
          <w:lang w:val="sr-Cyrl-RS"/>
        </w:rPr>
        <w:t>, преносивост података</w:t>
      </w:r>
      <w:r w:rsidR="00B32C4B">
        <w:rPr>
          <w:rFonts w:ascii="Times New Roman" w:hAnsi="Times New Roman" w:cs="Times New Roman"/>
          <w:sz w:val="24"/>
          <w:szCs w:val="24"/>
          <w:lang w:val="sr-Cyrl-RS"/>
        </w:rPr>
        <w:t>, прекид обраде као и непримењивање одлуке донесене на основу аутоматизоване обраде, лице чији се подаци обрађују подноси руковаоцу</w:t>
      </w:r>
      <w:r w:rsidR="006D4279">
        <w:rPr>
          <w:rFonts w:ascii="Times New Roman" w:hAnsi="Times New Roman" w:cs="Times New Roman"/>
          <w:sz w:val="24"/>
          <w:szCs w:val="24"/>
          <w:lang w:val="sr-Cyrl-RS"/>
        </w:rPr>
        <w:t>.</w:t>
      </w:r>
      <w:bookmarkStart w:id="0" w:name="_GoBack"/>
      <w:bookmarkEnd w:id="0"/>
      <w:r w:rsidR="00B32C4B">
        <w:rPr>
          <w:rFonts w:ascii="Times New Roman" w:hAnsi="Times New Roman" w:cs="Times New Roman"/>
          <w:sz w:val="24"/>
          <w:szCs w:val="24"/>
          <w:lang w:val="sr-Cyrl-RS"/>
        </w:rPr>
        <w:t xml:space="preserve"> Уколико руковалац, у складу са чланом 21. став 3. Закона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чланом 5. став 1. тачка 3) Закона.</w:t>
      </w:r>
    </w:p>
    <w:p w:rsidR="00B32C4B" w:rsidRDefault="00B32C4B" w:rsidP="00E557B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Руковалац је дужан да достави копију података које обрађује лицу на које се подаци односе на његов захтев. Ако је захтев за копију достављен електронским путем, информације се достављају у уобичајено коришћеном електронском облику, осим ако је лице на које се подаци односе захева израду </w:t>
      </w:r>
      <w:r w:rsidR="000922F9">
        <w:rPr>
          <w:rFonts w:ascii="Times New Roman" w:hAnsi="Times New Roman" w:cs="Times New Roman"/>
          <w:sz w:val="24"/>
          <w:szCs w:val="24"/>
          <w:lang w:val="sr-Cyrl-RS"/>
        </w:rPr>
        <w:t>додатних копија, руковалац може да захтева накнаду трошкова за исте.</w:t>
      </w:r>
    </w:p>
    <w:p w:rsidR="000922F9" w:rsidRDefault="000922F9" w:rsidP="00E557B5">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Ако руковалац не поступи по захтеву лица на које се подаци односе дужан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 односно тужбе суду.</w:t>
      </w:r>
    </w:p>
    <w:p w:rsidR="000922F9" w:rsidRDefault="000922F9" w:rsidP="00E557B5">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Обавештење објавити на огласној табли Студентског центра Чачак и интернет страници.</w:t>
      </w:r>
    </w:p>
    <w:p w:rsidR="000922F9" w:rsidRDefault="000922F9" w:rsidP="00E557B5">
      <w:pPr>
        <w:jc w:val="both"/>
        <w:rPr>
          <w:rFonts w:ascii="Times New Roman" w:hAnsi="Times New Roman" w:cs="Times New Roman"/>
          <w:sz w:val="24"/>
          <w:szCs w:val="24"/>
          <w:lang w:val="sr-Cyrl-RS"/>
        </w:rPr>
      </w:pPr>
    </w:p>
    <w:p w:rsidR="000922F9" w:rsidRDefault="000922F9" w:rsidP="00E557B5">
      <w:pPr>
        <w:jc w:val="both"/>
        <w:rPr>
          <w:rFonts w:ascii="Times New Roman" w:hAnsi="Times New Roman" w:cs="Times New Roman"/>
          <w:sz w:val="24"/>
          <w:szCs w:val="24"/>
          <w:lang w:val="sr-Cyrl-RS"/>
        </w:rPr>
      </w:pPr>
    </w:p>
    <w:p w:rsidR="000922F9" w:rsidRDefault="000922F9" w:rsidP="00E557B5">
      <w:pPr>
        <w:jc w:val="both"/>
        <w:rPr>
          <w:rFonts w:ascii="Times New Roman" w:hAnsi="Times New Roman" w:cs="Times New Roman"/>
          <w:sz w:val="24"/>
          <w:szCs w:val="24"/>
          <w:lang w:val="sr-Cyrl-RS"/>
        </w:rPr>
      </w:pPr>
    </w:p>
    <w:p w:rsidR="000922F9" w:rsidRDefault="000922F9" w:rsidP="000922F9">
      <w:pPr>
        <w:jc w:val="right"/>
        <w:rPr>
          <w:rFonts w:ascii="Times New Roman" w:hAnsi="Times New Roman" w:cs="Times New Roman"/>
          <w:sz w:val="24"/>
          <w:szCs w:val="24"/>
          <w:lang w:val="sr-Cyrl-RS"/>
        </w:rPr>
      </w:pPr>
    </w:p>
    <w:p w:rsidR="000922F9" w:rsidRDefault="000922F9" w:rsidP="000922F9">
      <w:pPr>
        <w:jc w:val="right"/>
        <w:rPr>
          <w:rFonts w:ascii="Times New Roman" w:hAnsi="Times New Roman" w:cs="Times New Roman"/>
          <w:sz w:val="24"/>
          <w:szCs w:val="24"/>
          <w:lang w:val="sr-Cyrl-RS"/>
        </w:rPr>
      </w:pPr>
      <w:r>
        <w:rPr>
          <w:rFonts w:ascii="Times New Roman" w:hAnsi="Times New Roman" w:cs="Times New Roman"/>
          <w:sz w:val="24"/>
          <w:szCs w:val="24"/>
          <w:lang w:val="sr-Cyrl-RS"/>
        </w:rPr>
        <w:t>СТУДЕНТСКИ ЦЕНТАР ЧАЧАК</w:t>
      </w:r>
    </w:p>
    <w:p w:rsidR="000922F9" w:rsidRDefault="000922F9" w:rsidP="000922F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Д и р е к т о р </w:t>
      </w:r>
    </w:p>
    <w:p w:rsidR="000922F9" w:rsidRPr="00197485" w:rsidRDefault="000922F9" w:rsidP="000922F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_____________________________</w:t>
      </w:r>
    </w:p>
    <w:p w:rsidR="005E66CF" w:rsidRPr="000922F9" w:rsidRDefault="000922F9" w:rsidP="003B33B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Драган Јововић</w:t>
      </w:r>
    </w:p>
    <w:sectPr w:rsidR="005E66CF" w:rsidRPr="000922F9" w:rsidSect="000922F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56"/>
    <w:multiLevelType w:val="hybridMultilevel"/>
    <w:tmpl w:val="46B27B4C"/>
    <w:lvl w:ilvl="0" w:tplc="6D5A8FC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 w15:restartNumberingAfterBreak="0">
    <w:nsid w:val="6C721752"/>
    <w:multiLevelType w:val="hybridMultilevel"/>
    <w:tmpl w:val="CD7E05D8"/>
    <w:lvl w:ilvl="0" w:tplc="39200AEE">
      <w:start w:val="1"/>
      <w:numFmt w:val="decimal"/>
      <w:lvlText w:val="%1."/>
      <w:lvlJc w:val="left"/>
      <w:pPr>
        <w:ind w:left="1776" w:hanging="360"/>
      </w:pPr>
      <w:rPr>
        <w:rFonts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BD"/>
    <w:rsid w:val="00021E31"/>
    <w:rsid w:val="000922F9"/>
    <w:rsid w:val="000F3B53"/>
    <w:rsid w:val="00197485"/>
    <w:rsid w:val="002D2501"/>
    <w:rsid w:val="00326AB6"/>
    <w:rsid w:val="003B33BD"/>
    <w:rsid w:val="00406D8F"/>
    <w:rsid w:val="0051124D"/>
    <w:rsid w:val="00554307"/>
    <w:rsid w:val="00586AAC"/>
    <w:rsid w:val="005A471D"/>
    <w:rsid w:val="005C34CC"/>
    <w:rsid w:val="005E66CF"/>
    <w:rsid w:val="00694834"/>
    <w:rsid w:val="006D4279"/>
    <w:rsid w:val="006F24CB"/>
    <w:rsid w:val="008834E4"/>
    <w:rsid w:val="008D7453"/>
    <w:rsid w:val="00980667"/>
    <w:rsid w:val="00A11F9E"/>
    <w:rsid w:val="00B32C4B"/>
    <w:rsid w:val="00B83BB1"/>
    <w:rsid w:val="00C12EDD"/>
    <w:rsid w:val="00C8076E"/>
    <w:rsid w:val="00C8350D"/>
    <w:rsid w:val="00D76067"/>
    <w:rsid w:val="00DC75BB"/>
    <w:rsid w:val="00DD6EA2"/>
    <w:rsid w:val="00E557B5"/>
    <w:rsid w:val="00F83450"/>
    <w:rsid w:val="00FD6B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C55F"/>
  <w15:chartTrackingRefBased/>
  <w15:docId w15:val="{945220C6-3F49-426C-8FF7-5A8C4103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25</cp:revision>
  <dcterms:created xsi:type="dcterms:W3CDTF">2020-02-14T06:57:00Z</dcterms:created>
  <dcterms:modified xsi:type="dcterms:W3CDTF">2020-02-14T13:37:00Z</dcterms:modified>
</cp:coreProperties>
</file>