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>СТУДЕНТС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К</w:t>
      </w:r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И </w:t>
      </w:r>
      <w:proofErr w:type="gramStart"/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ЦЕНТАР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ЧАЧАК</w:t>
      </w:r>
      <w:proofErr w:type="gramEnd"/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F497D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СТАТУТ 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gramStart"/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>СТУДЕНТС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КОГ </w:t>
      </w:r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ЦЕНТР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А</w:t>
      </w:r>
      <w:proofErr w:type="gramEnd"/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ЧАЧАК 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 А Ч А К</w:t>
      </w:r>
      <w:r w:rsidRPr="009F497D">
        <w:rPr>
          <w:rFonts w:ascii="Times New Roman" w:eastAsia="Times New Roman" w:hAnsi="Times New Roman"/>
          <w:b/>
          <w:sz w:val="20"/>
          <w:szCs w:val="20"/>
          <w:lang w:val="sr-Cyrl-CS"/>
        </w:rPr>
        <w:t xml:space="preserve">,     24. 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август </w:t>
      </w:r>
      <w:r w:rsidRPr="009F497D">
        <w:rPr>
          <w:rFonts w:ascii="Times New Roman" w:eastAsia="Times New Roman" w:hAnsi="Times New Roman"/>
          <w:b/>
          <w:sz w:val="20"/>
          <w:szCs w:val="20"/>
          <w:lang w:val="sr-Cyrl-CS"/>
        </w:rPr>
        <w:t xml:space="preserve"> 2010. год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.   </w:t>
      </w:r>
    </w:p>
    <w:p w:rsidR="009F497D" w:rsidRPr="009F497D" w:rsidRDefault="009F497D" w:rsidP="009F497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br w:type="page"/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ab/>
        <w:t xml:space="preserve"> На основу члана 21. Закона о јавним службама („Службени гласник РС”, </w:t>
      </w:r>
    </w:p>
    <w:p w:rsidR="009F497D" w:rsidRPr="009F497D" w:rsidRDefault="009F497D" w:rsidP="009F497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бр.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42/91,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71/94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 79/95-др, закон) 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 члана 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51. Закона о ученичком и студентском стандарду  („Службен гласник РС”, број 18/10), Управни одбор Студентског центра Чачак, на седници одржаној дана ________2010.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године,  донео је </w:t>
      </w:r>
    </w:p>
    <w:p w:rsidR="009F497D" w:rsidRPr="009F497D" w:rsidRDefault="009F497D" w:rsidP="009F497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С Т А Т У Т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proofErr w:type="gramStart"/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>СТУДЕНТС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КОГ </w:t>
      </w:r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ЦЕНТР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А</w:t>
      </w:r>
      <w:proofErr w:type="gramEnd"/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ЧАЧАК 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 xml:space="preserve">I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ОПШТЕ  ОДРЕДБЕ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9563D" w:rsidRDefault="009F497D" w:rsidP="000956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Овим Статутом Студентског центра Чачак </w:t>
      </w:r>
      <w:r w:rsidRPr="009F497D">
        <w:rPr>
          <w:rFonts w:ascii="Times New Roman" w:eastAsia="Times New Roman" w:hAnsi="Times New Roman"/>
          <w:sz w:val="24"/>
          <w:szCs w:val="24"/>
          <w:lang w:val="sr-Latn-CS"/>
        </w:rPr>
        <w:t>(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у даљем тексту: Статут) уређује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се: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правни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положај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Центра;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назив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седиште;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делатност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Центра; </w:t>
      </w:r>
    </w:p>
    <w:p w:rsidR="009F497D" w:rsidRPr="009F497D" w:rsidRDefault="009F497D" w:rsidP="000956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заступање и представљање Центра; планирање рада и развоја; органи Центра; права, обавезе и одговорности запослених у Центру; заштита запослених и животне средине; финансирање; општа акта Центра; пословна тајна;  информисање;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остваривање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сарадње са репрезентативним сидикатима; решавање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спорова,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као  и друга питања значајна за рад и пословање  Студентског центра Чачак  ( у даљем тексту:Центар).</w:t>
      </w:r>
    </w:p>
    <w:p w:rsidR="009F497D" w:rsidRPr="009F497D" w:rsidRDefault="009F497D" w:rsidP="000956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На основу Статута и у складу са њим, сви остали унутрашњи односи и питања у Центру се ближе уређују општим актима  Центра.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 xml:space="preserve">II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ПРАВНИ ПОЛОЖАЈ ЦЕНТРА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2.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Центар је установа која обавља делатност студентског  стандарда, односно послове јавне службе, у складу са Уставом, Законом о ученичком и студентском стандарду, другим законима, колективним уговором, мрежом установа и овим Статутом.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Центар је установа која обезбеђује смештај 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исхрану студената.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Центар може да обезбеђује смештај,  исхрану  и васпитни рад са ученицима,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 оквиру непопуњених смештајних капацитета,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 чему одлуку доноси Управни одбор  Центра  уз сагласност министра.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Члан 3</w:t>
      </w:r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F49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Центар је правно лице са правима и обавезама које произилазе из Устава, 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>З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акона и овог Статута.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На </w:t>
      </w:r>
      <w:r w:rsidR="008030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оснивање, </w:t>
      </w:r>
      <w:r w:rsidR="008030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управљање, </w:t>
      </w:r>
      <w:r w:rsidR="008030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руковођење, </w:t>
      </w:r>
      <w:r w:rsidR="008030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положај запослених, инспекцијски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надзор,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укидање </w:t>
      </w:r>
      <w:r w:rsidR="009866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Центра примењу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>j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 се одредбе Закона о ученичком и студентском стандарду.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Уписом у судски регистар Центар стиче својство правног лица.</w:t>
      </w:r>
    </w:p>
    <w:p w:rsidR="009F497D" w:rsidRDefault="009F497D" w:rsidP="009F497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Центар је основан на неодређено време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9563D" w:rsidRDefault="0009563D" w:rsidP="009F497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9563D" w:rsidRPr="009F497D" w:rsidRDefault="0009563D" w:rsidP="009F497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4.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Центар има право да у правном промету закључује уговоре и пре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>д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узима друге правне радње и правне послове у оквиру своје правне и пословне способности.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Центар у правном промету са трећим лицима иступа у своје име и за свој рачун и за своје обавезе одговара својим средствима и имовином.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Центар има  рачун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код Управе за трезор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којима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се посебно воде: средства издвојена из буџета, средства из сопствених прихода и средства опредељена за посебне намене (рефундације боловања на терет завода).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III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НАЗИВ И СЕДИШТЕ </w:t>
      </w:r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>ЦЕНТРА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5.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Назив Центра је : Студентски центар Чачак </w:t>
      </w: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Установа за стандард студената. </w:t>
      </w: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Скраћени назив Центра је : Студентски центар Чачак.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Назив Центра се употребљава на српском језику ћириличним писмом и мора се поставити на пословним просторијама Центра.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6.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Седиште Центра је у Чачку,  улица:  Светог Саве  број 66.</w:t>
      </w: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Радна јединица Центра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7.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Центар обавља делатност у свом седишту.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Центар може да обавља делатност и ван седишта, односно у другом објекту организовањем радне јединице, ако испуњава услове из члана 26. став 3. Закона о ученичком и студентском стандарду, у складу са дозволом за рад.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 xml:space="preserve">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Радна јединица  из става 2. овог члана нема својство правног лица.</w:t>
      </w:r>
    </w:p>
    <w:p w:rsidR="009F497D" w:rsidRPr="0098660A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Дозвола за рад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8.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Центар може почети са радом  и обављањем делатности када се решењем утврди да испуњава услове за оснивање, почетак рада и обављање делатности.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Забрана рада Центра  и одузимања дозволе за рад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9.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l-SI"/>
        </w:rPr>
        <w:t xml:space="preserve">  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Центру се одузима дозвола за рад кад му се забрани рад, у складу са законом.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Статусне промене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10.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Центар може да врши статусне промене, промену назива или седишта.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Одлуку из става 1. овог члана доноси Управни одбор, уз сагласност Владе.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Одговорност  Центра за безбедност студената 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11.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l-SI"/>
        </w:rPr>
        <w:t xml:space="preserve">   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Центар  је дужан да пропише мере, начин  и поступак заштите и безбедности студената Центра.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Правила понашања у Центру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12.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У Центру се негују </w:t>
      </w:r>
      <w:r w:rsidR="003C31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односи </w:t>
      </w:r>
      <w:r w:rsidR="003C31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међусобног разумевања и уважавања личности студената  и запослених.</w:t>
      </w:r>
    </w:p>
    <w:p w:rsidR="009F497D" w:rsidRPr="009F497D" w:rsidRDefault="009F497D" w:rsidP="009F497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Запослени имају обавезу да својим радом и укупним понашањем доприносе развијању позитивне атмосвере у установи.</w:t>
      </w:r>
    </w:p>
    <w:p w:rsidR="0009563D" w:rsidRDefault="009F497D" w:rsidP="009F497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Правила понашања у Центру прописује управни одбор Центра, полазећи</w:t>
      </w:r>
    </w:p>
    <w:p w:rsidR="009F497D" w:rsidRPr="009F497D" w:rsidRDefault="009F497D" w:rsidP="000956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од принципа: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толеранције, међусобне сарадње и уважавања, ненасилног решавања сукоба, поштовања приватности и неговања различитости.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Забрана дискриминације, насиља и злостављања у Центру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13.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У Центру су забрањене активности којима се на отворен или прикривен начин угрожавају, омаловажавају или дискриминишу групе и појединци по било ком основу, а нарочито по основу расе, пола, националне припадности и друштвеног порекла, рођења, вероисповести, политичког или другог уверења, имовинског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стања,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културе, језика, узраста, сексуалне орјентације, психичког или физичког инвалидитета, конституције или се подстиче на такво понашање. 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Не сматрају се дискриминацијом посебне мере уведене ради постизања пуне равноправности,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заштите и напретка лица, односно групе лица која се налазе у неједнаком положају.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У Центру је забрањено вређање, насилно понашање и злостављање.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Рад  Центра је јаван.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Печат и штамбиљ Центра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15.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Центар у свом раду користи: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1.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Печат 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округлог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облика  пречника  28 мм, са кружно исписаним текстом у концетричним круговима, на српском језику, ћириличним писмом. У спољном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кругу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печата исписан је назив: Студентки центар Чачак. У другом кругу исписано је : Установа  за стандард студената.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Седиште Центра исписано је  у центру печата.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Овај печат се користи  у правном промету за  пословање и оверавање веродостојности исправа које издаје Центар.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2.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Штамбиљ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за пријем и експедицију аката, правоугаоног облика величине 50 мм х 27 мм, са текстом исписаним   на српском језику, ћириличним писмом следеће садржине:  У првом реду је текст: Студентки центар Чачак; у другом реду је текст: Установа  за стандард студената; у трћем реду је текст: Број__________;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четвртом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реду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је текст: ________ год.  и у петом реду је текст. Ч А Ч А К.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Печатом и штамбиљом  из става 1. тачке 1.и 2. овог Статута  рукује  и за њихову  употребу одговора секретар  Центра. 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Секретар је дужан  да   печат и штамбиљ  чува на начин којим се онемогућава неовлашћено коришћење.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Печат и штамбиљ чувају се после употребе закључани.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IV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ДЕЛАТНОСТ ЦЕНТРА                                           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16.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Делатност Центра јесте обезбеђивање смештаја и исхране  студената.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Центар  може да обезбеђује смештај, исхрану и васпитни рад са ученицима,  у оквиру непопуњених смештајних капацитета.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Одлуку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из става 2. овог члана доноси Управни одбор Центра уз сагласност министра.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Центар  у складу са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својим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могућностима,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студентима који су смештени у студентском  дому обезбеђује културне, уметничке, спортске и рекреативне активности.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Делатност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Центра се води под шифром: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85311 – делатност домова ученика и студената.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17.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Центар може, ради потпунијег искоришћавања капацитета, да обавља и друге делатности, и то: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55300  Ресторани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55510  Кантине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55520  Кетеринг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55320  Трговина на велико месом и производима од меса</w:t>
      </w:r>
    </w:p>
    <w:p w:rsidR="00CF210A" w:rsidRPr="00116951" w:rsidRDefault="009F497D" w:rsidP="001169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51330 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Трговина на велико млечним производима, јајима и јестивим уљима и мастима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51340  Трговина на велико алкохолним и другим пићима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51350  Трговина на велико дуванским производима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51360  Трговина на велико шећером, чоколадом и слаткишима од шећера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51440  Трговина на велико порцуланом и стакларијом, лаковима, бојама, зидним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тапетима и средствима за чишћење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51450  Трговина на велико парфимеријским и козметичким производима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51470  Трговина на велико осталим производима за домаћинство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51510 Трговина на велико чврстим, течним и гасовитим горивима и сличним производима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51530  Трговина на велико дрветом и грађевинским материјалом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51540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Трговина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на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велико металном робом, цевима, уређајима и опремом за централно грејање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51570  Трговина на велико отпацима и остацима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51640  Трговина на велико канцеларијским машинама и опремом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51700  Остала трговина на велико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52100  Трговина на мало у неспецијализованим продавницама, претежно хране,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пића и дувана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52120  Остала трговина на мало у продавницама мешовите робе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52210  Трговина на мало воћем и поврћем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52220  Трговина на мало месом и производима од меса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52230  Трговина на мало рибом, љускарима и мекушцима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52240  Трговина на мало хлебом, колачима и слаткишима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52250  Трговина на мало алкохолним и другим пићима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52260  Трговина на мало производима од дувана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52270  Остала трговина на мало храном, пићима и дуваном у специјализованим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продавницама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52330  Трговина на мало козметичким и тоалетним препаратима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52410  Трговина на мало текстилом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52420  Трговина на мало одећом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52430  Трговина на мало обућом и предметима од коже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52440  Трговина на мало намештајем и опремом за осветљавање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52450  </w:t>
      </w:r>
      <w:r w:rsidR="00407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Трговина на мало апаратима за домаћинство, радио и телевизијским  уређајима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52460  Трговина на мало металном робом, бојама и стаклом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52470  Трговина на мало књигама, новинама и писаћим материјалом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52480  Остала трговина на мало у специјализованим продавницама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52500  Трговина на мало половном робом у продавницама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52610  Трговина на мало у продавницама које поштом достављају наручену робу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52630  Остала трговина на мало изван продавница</w:t>
      </w:r>
    </w:p>
    <w:p w:rsidR="009F497D" w:rsidRPr="009F497D" w:rsidRDefault="009F497D" w:rsidP="009F497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55211  Дечја и омладинска одмаралишта</w:t>
      </w:r>
    </w:p>
    <w:p w:rsidR="009F497D" w:rsidRPr="009F497D" w:rsidRDefault="009F497D" w:rsidP="009F497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55233  Остали смештај за краћи боравак</w:t>
      </w:r>
    </w:p>
    <w:p w:rsidR="009F497D" w:rsidRPr="009F497D" w:rsidRDefault="009F497D" w:rsidP="009F497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74640  Остале пословне активности, на другом месту непоменуте</w:t>
      </w:r>
    </w:p>
    <w:p w:rsidR="009F497D" w:rsidRPr="009F497D" w:rsidRDefault="009F497D" w:rsidP="009F497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91330 Делатности осталих организација на бази учлањења, на другом месту непоменутих</w:t>
      </w:r>
    </w:p>
    <w:p w:rsidR="009F497D" w:rsidRPr="009F497D" w:rsidRDefault="009F497D" w:rsidP="009F497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74700  Чишћење објеката</w:t>
      </w:r>
    </w:p>
    <w:p w:rsidR="009F497D" w:rsidRPr="009F497D" w:rsidRDefault="009F497D" w:rsidP="009F497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93010  Прање и хемијско чишћење текстила и сл.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У </w:t>
      </w:r>
      <w:r w:rsidR="001169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оквиру своје делатности, ради коришћења слободних капацитета, Центар може пружати услуге трећим лицима, о чему води посебну евиденцију.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Део капацитета Центар може да планира за смештај студената, ученика и професора из међународне размене, на основу сагласности министра , на основу међународног уговора или под условом реципроцитета 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18.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Центар може да закључује уговоре и да обавља друге послове и услуге у мањем обиму,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које служе делатности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која је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уписана у судски регистар,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за које је уобичајено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да се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врше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уз ту делатност у мањем обиму или повремено, или које доприносе потпунијем искоришцавању капацитета и материјала који се употребљава за вешење уписане делатности.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 xml:space="preserve">V 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ЗАСТУПАЊЕ И ПРЕДСТАВЉАЊЕ ЦЕНТРА</w:t>
      </w: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19.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Центар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заступа и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представља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директор у границама овлашћења која су му одређена законом и  овим статутом.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Овлашћења директора и престанак права заступања, уписују се у судски регистар.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одсутности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директора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Центра до 30 дана, директор одређује запосленог који ће га замењивати.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Ако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директор одсуствује са рада дуже од 30 дана, запосленог који замењује директора одређује Управни одбор.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Директор може у оквиру својих овлашћења  дати другом лицу писано пуномоћје за закључивање одређених врста уговора и предузимање одређених правних радњи, односно закључивање појединачних одређених уговора и предузимање појединачних одређених правних радњи.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20.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Запосленом са посебним овлашћењима и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одговорностима или другом лицу, Управни одбор може дати прокуру.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Прокура је пуномоћје чија је садржина и облик утврђен законом.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Прокуру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другом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лицу може дати директор, уз сагласност управног одбора.</w:t>
      </w:r>
    </w:p>
    <w:p w:rsidR="009F497D" w:rsidRPr="009F497D" w:rsidRDefault="009F497D" w:rsidP="009F497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Прокура, која  може бити појединачна или колективна, овлашћује за закључивање уговора и вршење правних послова и радњи у вези са пословањем Центра.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Овлашћење из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прокуре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не може се ограничити и прокура се не може  дати само на одређено време, нити се може везивати за одређене услове.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Давање и престанак овлашћења из ства 1. и 2. овог члана не уписује се у  судски регистар, осим што се упис престанка тог овлашћења пријављује суду најкасније у року од 3 дана од дана престанка овлашћења.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VI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ПЛАНИРАЊЕ  РАДА И РАЗВОЈА</w:t>
      </w: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21.</w:t>
      </w: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Центар у складу са законом доноси: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Развојни план Центра;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Годишњи план рада;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Друге планове и програме, у складу са законом.</w:t>
      </w:r>
    </w:p>
    <w:p w:rsidR="009F497D" w:rsidRPr="009F497D" w:rsidRDefault="009F497D" w:rsidP="009F497D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Развојни план Центра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22.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Развојни план Центра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садржи: средњорочни циљ развоја Центра, приоритете у обављању делатности, план активности и носиоце активности  и друга питања од значаја за развој Центра.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Развојни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план Центра доноси Управни одбор Центра, на предлог директора Центра, за период од четири године.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Центар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дужан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да развојни план установе достави  Министарству  у року од 15 дана од дана доношења.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Годишњи план рада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23.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Центар доноси   годишњи план рада, којим се утврђују:  време, место, начин организације рада  и носиоци остваривања програма рада.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Годишњи план рада доноси Управни одбор Центра, на предлог директора Центра. 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Годишњи план рада доноси се на основу Развојног плана до  30. септембра.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Евиденција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24.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Центар  води евиденцију и  издаје исправе  студентима у складу са законом.</w:t>
      </w: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Евиденција се води на српском језику ћириличним писмом.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Имовина Центра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25.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Управљање и располагање имовином коју Центар користи, уређује се посебним законом којим се уређује јавна својина.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VII</w:t>
      </w:r>
      <w:r w:rsidRPr="009F497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ОРГАНИ  ЦЕНТРА</w:t>
      </w: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                                  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26.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Органи Центра јесу: директор и  управни одбор.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Управни одбор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27.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Орган управљања Центром је управни одбор.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Председника и чланове управног одбора Центра именује и разрешава Влада.</w:t>
      </w: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Управни одбор именује се на време од четири године.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Поступак именовања председника и чланова управног одбора покреће се најкасније три месеца пре истека  мандата председника и чланова управног одбора.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 управни одбор не може бити именовано лице:</w:t>
      </w: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1) које је на функцији у државном органу, органу територијалне аутономије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или органу јединице локалне самоуправе, односно чији су послови неспојиви са обављањем послова у управном одбору установе;</w:t>
      </w: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2) које је већ именовано у орган управљања друге установе ученичког и студентског стандарда;</w:t>
      </w: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3) које је осуђивано правноснажном пресудом за кривично дело за које је изречена безусловна казна затвора  у трајању од најмање шест месеци;</w:t>
      </w: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4) коме је изречена мера заштите од насиља у породици;</w:t>
      </w: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5) у другим случајевима у складу са законом.</w:t>
      </w: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Председник и чланови управног одбора немају право на накнаду.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28.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Управни одбор  Центра има девет чланова укључујући  и председника, од којих су четири  представници оснивача, један представник универзитета из седишта установе,  два представници  студената и два представници  запослених у Центру.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Представнике запослених у 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Центру  предлажу репрезентативни синдикати Центра.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у Центру није организован репрезентативни синдикат, представнике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запослених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предлажу </w:t>
      </w:r>
      <w:r w:rsidR="00CF4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запослени већином гласова укупног броја запослених.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Надлежност Управног одбора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29.</w:t>
      </w:r>
    </w:p>
    <w:p w:rsidR="00CF210A" w:rsidRPr="009F497D" w:rsidRDefault="00CF210A" w:rsidP="00CF4D02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Управни одбор Центра: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1)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доноси Статут и друге опште акте Центра;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2)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доноси развојни план и годишњи план  рада  и усваја извештаје о   њиховом остваривању;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3)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доноси финансијски план Центра;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4)   усваја годишњи план јавних набавки  Центра;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5)   усваја извештај о пословању и завршни рачун;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6)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>    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подноси оснивачу  извештај о пословању;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7) 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расписује конкурс, образује конкурсну комисију  и даје предлог за именовање директора  Центра;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8)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одлучује о правима, обавезама и одговорностима директора;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9) 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разматра резултате рада и предузима мере за побољшање услова  и резултата рада Центра;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10) образује другостепену дисциплинску комисију;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11)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обавља и друге послове у складу са законом, актом о оснивању  и овим Статутом.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Радом Управног одбора руководи председник.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Управни одбор одлучује ако је присутно више од половине чланова.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Управни одбор доноси одлуке већином гласова укупног броја чланова.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Седници управног одбора присуствује и учествује у раду представник репрезентативног синдуката у установи, без права одлучивања.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Рад Управног одбора уређује се пословником 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Пословником о раду Управног одбора ближе се уређује начин рада и одлучивања Управног одбора , именовање, састав и надлежност комисија Управног одбора и остала питања.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30.</w:t>
      </w:r>
    </w:p>
    <w:p w:rsidR="009F497D" w:rsidRPr="009F497D" w:rsidRDefault="009F497D" w:rsidP="009F497D">
      <w:pPr>
        <w:spacing w:after="0" w:line="240" w:lineRule="auto"/>
        <w:ind w:left="360" w:firstLine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Управни одбор образује стална  радна тела и то: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1. комисију за општа акта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2. комисију за  план  Центра;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3. комисију за студентска питања и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4. другостепену дисциплинску комисију.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31.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Управни одбор може образовати и повремена  помоћна радна тела.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sz w:val="24"/>
          <w:szCs w:val="24"/>
          <w:lang w:val="sl-SI"/>
        </w:rPr>
        <w:t xml:space="preserve">    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 32.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Комисије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из члана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30.  овог Статута имају председника и два члана. и исто толико заменика.</w:t>
      </w: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Мандат председника, чланова и заменика  комисије траје четири  године.</w:t>
      </w: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Председници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чланови 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комисија не остварују накнаду за обављање ових послова. 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33.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Комисија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за општа акта разматра нацрт општих аката који израђује стручна служба,  разматра предлоге, примедбе и сугестије дате у поступку разматрања општих аката и исте усаглашава  и предлаже управном одбору поједина решења  у предлозима општих аката.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34.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Комисија за план 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Центра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разматра предлог плана 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Центра и даје предлоге и сугестије управном одбору.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Најмање једанпут годишње подноси извештај о раду Управном одбору.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35.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Комисија за студентска  питања разматра извештаје, информације и предлоге о појединим питањима везаним за: стандард студената, понашање студената  и 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друга  питања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везана за остваривање права и обавеза студената и даје предлоге за њихово побољшљње, односно решавање.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36.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F497D" w:rsidRPr="009F497D" w:rsidRDefault="009F497D" w:rsidP="009F497D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Другостепена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дисциплинска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комисија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одлу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ч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ује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ж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албама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студената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одлуку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директора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односно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управника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сту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ентског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дома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 о</w:t>
      </w:r>
      <w:proofErr w:type="gram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дисциплинској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мери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првом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степену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37.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Рад управног одбора и помоћних тела ближе се уређује Пословником о раду.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Разрешење председника и чланова управног одбора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38.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Влада ће разрешити, пре истека мандата поједине чланове, укључујући  и председника  или управни одбор у целини: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на лични захтев;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2)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члан управног одбора неоправдано одсуствује са седница или несавесним радом онемогућава рад управног одбора;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3)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>     </w:t>
      </w:r>
      <w:r w:rsidR="0037775A">
        <w:rPr>
          <w:rFonts w:ascii="Times New Roman" w:eastAsia="Times New Roman" w:hAnsi="Times New Roman"/>
          <w:sz w:val="14"/>
          <w:szCs w:val="14"/>
        </w:rPr>
        <w:t xml:space="preserve"> 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ако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поступку преиспитивања акта  о именовању утврди неправилности,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4)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овлашћени предлагач покрене иницијативу за разрешење члана управног одбора због престанка основа по којем је именован у управни одбор;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="0037775A">
        <w:rPr>
          <w:rFonts w:ascii="Times New Roman" w:eastAsia="Times New Roman" w:hAnsi="Times New Roman"/>
          <w:sz w:val="14"/>
          <w:szCs w:val="1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ако управни одбор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доноси незаконите одлуке или не доноси одлуке које је на основу закона и статута дужан да доноси;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6)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 другим случајевима у складу са законом.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Новоизабраном члану управног одбора мандат траје до истека мандата управном одбору  у целини.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Директор 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Центра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39.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Директор руководи Центром.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За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директора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може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бити именовано лице које је стекло високо образовање на студијама другог степена ( дипломске академске студије-мастер, специјалистичке струковне студије или специјалистичке академске студије) или лице које је стекло високо образовање на основним студијама  у трајању од најмање четири године.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За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директора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Дома може бити именовано лице које осим услова из става 2. овог члана  има и најмање пет година рада са високим образовањем.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За директора не може бити именовано лице: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које је правноснажном пресудом осуђено за кривично дело   за које је изречена безусловна казна затвора  у трајању од најмање три месеца или које  је осуђено за кривично дело насиље у породици, одузимање малолетног лица, запуштање и злостављање малолетног лица или родоскрнављења; за кривично дело примања мита или давања мита; за кривично дело из групе кривичних дела против полне слободе, против правног саобраћаја , против службене дужности и против човечности и других добара заштићених међународним правом, без обзира на изречену кривичну санкцију, ни лице за које је, у складу са законом утврђено дискриминаторно понашање;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2)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коме је изречена мера заштите од насиља у породици.</w:t>
      </w: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 правима, обавезама и одговорностима директора одлучује управни одбор, у складу са законом и овим Статутом.</w:t>
      </w: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Именовање директора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40.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Директора Центра именује Влада после спроведеног јавног конкурса.</w:t>
      </w: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Директора Центра именује и разрешава Влада.</w:t>
      </w:r>
    </w:p>
    <w:p w:rsidR="009F497D" w:rsidRPr="009F497D" w:rsidRDefault="009F497D" w:rsidP="009F497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Јавни конкурс за именовање директора Дома оглашава се у „Службеном гласнику Републике Србије”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или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једном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дневном гласилу које излази на целој територији Републике Србије.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Јавни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конкурс за именовање директора расписује управни одбор најкасније три месеца пре истека мандата директора.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Управни одбор Центра образује конкурсну комисију (у даљем тексту: комисија) коју чине: председник и два члана.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Председник и чланови комисије имају заменике који их замењују  у случају одсутности.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Председник  комисије бира се из реда представника оснивача у управном одбору, а један члан је из реда представника запослених у управном одбору.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41.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По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спроведеном јавном конкурсу, комисија сачињава листу кандидата који испуњавају услове за именовање, даје мишљење о сваком кандидату  и листу са мишљењем доставља управном одбору Центра.</w:t>
      </w:r>
    </w:p>
    <w:p w:rsidR="009F497D" w:rsidRPr="009F497D" w:rsidRDefault="009F497D" w:rsidP="009F497D">
      <w:pPr>
        <w:spacing w:after="0" w:line="240" w:lineRule="auto"/>
        <w:ind w:left="426" w:firstLine="29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Ако комисија не сачини листу кандидата или не достави мишљење о кандидатима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управном одбору у року од 30 дана од дана закључења конкурса, управни одбор образује нову комисију.</w:t>
      </w:r>
    </w:p>
    <w:p w:rsidR="009F497D" w:rsidRPr="009F497D" w:rsidRDefault="009F497D" w:rsidP="009F497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42.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Управни одбор, на основу достављене листе и мишљења о свим кандидатима даје предлог за именовање једног кандидата и доставља Влади мишљење о том кандидату преко Министарства просвете.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се одлука о именовању директора не донесе у року од три месеца од дана закључења јавног конкурса, расписује се нови јавни конкурс.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Надлежност и одговорност директора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43.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Директор је одговоран за законитост рада и за успешно обављање делатности Центра.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Директор за свој рад одговара управном одбору  и оснивачу.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Директор: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заступа и представља Центар;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2)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доноси акт о организацији и систематизацији послова  у Центру;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3)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одлучује о коришћењу средстава  у складу са законом и одговара за одобравање и наменско коришћење средстава утврђених финансијским планом Центра;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4)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стара се о остваривању развојног плана Центра;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стара се о остваривању годишњег плана рада Центра;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6)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стара се о осигурању квалитета и унапређењу рада Центра;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7)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стара се о благовременом обавештавању запослених, стручних органа и управног одбора о свим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питањима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од интереса за рад Центра и тих органа;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8) 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предлаже управном одбору одлуке из његове надлежности и стара се о њиховом спровођењу;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9) 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="0037775A">
        <w:rPr>
          <w:rFonts w:ascii="Times New Roman" w:eastAsia="Times New Roman" w:hAnsi="Times New Roman"/>
          <w:sz w:val="14"/>
          <w:szCs w:val="1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предузима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мере ради извршавања налога инспектора, просветног саветника као и других инспекцијских органа, у слкаду са законом;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10)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подноси извештај о свом раду  управном одбору  и Министарству;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11)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сарађује са родитељима, односно старатељима, другим установама и организацијама  и органима јединице локалне самоуправе;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12)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обавља и друге послове у складу са законом и општим актом Центра.</w:t>
      </w:r>
    </w:p>
    <w:p w:rsidR="009F497D" w:rsidRPr="009F497D" w:rsidRDefault="009F497D" w:rsidP="009F497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Директор  доноси акт о организацији и систематизацији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послова и задатака у Центру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( став 3. тачка 2. овог члана), </w:t>
      </w:r>
      <w:r w:rsidR="00377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по претходно прибављеној сагласности Министарства просвете.</w:t>
      </w:r>
    </w:p>
    <w:p w:rsidR="009F497D" w:rsidRPr="009F497D" w:rsidRDefault="009F497D" w:rsidP="009F497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Престанак дужности директора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44.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Дужност директора Центра престаје: истеком мандата, на лични захтев, стицањем услова за престанак радног односа и разрешењем.</w:t>
      </w: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45.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Одлуку о престанку дужности директора доноси Влада, по прибављеном мишљењу управног одбора.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Влада може да разреши директора дужности пре истека мандата: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је коначним актом надлежног органа утврђено да је Центар, односно директор одговоран за прекршај  из закона, привредни преступ или кривично дело у вршењу дужности;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2)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је надлежни орган утврдио да директор не предузима мере за остваривање планова и програма 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3)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директор не поступи по налогу, односно мери надлежног органа за отклањање утврђених недостатака и неправилности;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4)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надлежни орган утврди да директор располаже средствима Центра , пословним простором, опремом и имовином Центра на незаконит начин;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директор предлагањем незаконитих одлука, непотпуним и неблаговременим информисањем, ометањем сазивања седница управног одбора или сазивањем седница супротно пословнику управног одбора омета рад управног одбора и запослених;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6)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="0037775A">
        <w:rPr>
          <w:rFonts w:ascii="Times New Roman" w:eastAsia="Times New Roman" w:hAnsi="Times New Roman"/>
          <w:sz w:val="14"/>
          <w:szCs w:val="1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ако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директор не предузима одговарајуће мере према запосленом  у Центру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не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извршава своје радне обавезе, физички кажњава или вређа личност студената и запослених;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7)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се у Центру води евиденција и издају исправе супротно закону;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8)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Центар не обезбеди чување прописане евиденције и документације;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9)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Центар заснује радни однос са запосленим супротно закону;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10)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Центар не спроводи мере безбедности и заштите студената,  ученика,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и запослених;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11)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ако управни одбор не прихвати годишњи извештај директора о његовом раду;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12)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се у току мандата утврди да директор не испуњава услове  из закона;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13)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директор својим поступцима онемогућва остваривање права запослених или је допринео да се поремете односи у Центру;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14)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дирктор својим  несавесним радом или прекорачењем овлашћења Центру нанесе штету у већем обиму;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15)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="00215CCF">
        <w:rPr>
          <w:rFonts w:ascii="Times New Roman" w:eastAsia="Times New Roman" w:hAnsi="Times New Roman"/>
          <w:sz w:val="14"/>
          <w:szCs w:val="1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ако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директор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не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остварује резултате рада, односно нема потребна знања и способности за обављање дужности директора;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16)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у другим случајевима у складу са законом.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Права директора по престанку дужности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46.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Директор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Центра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коме је престала дужност а засновао је радни однос на неодређено време у  Центру распоређује се на слободно радно место које одговара степену и врсти његовог образовања.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нема слободног радног места, директору престаје радни однос уз исплату отпремнине, у складу са законом.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Директор 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Центра који је разрешен дужности директора а засновао је радни однос на одређено време у Центру , престаје радни однос даном достављања решења о разрешењу.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Вршилац дужности директора</w:t>
      </w: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47.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right="720"/>
        <w:jc w:val="both"/>
        <w:rPr>
          <w:rFonts w:ascii="Times New Roman" w:eastAsia="Times New Roman" w:hAnsi="Times New Roman"/>
          <w:sz w:val="24"/>
          <w:szCs w:val="20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Вршиоца дужности директора Центра именује оснивач до именовања директора, ако директору Центра престане дужност, а није расписан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конкурс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или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није окончан поступак по расписаном конкурсу или у другим случајевима када Центар нема директора.</w:t>
      </w:r>
    </w:p>
    <w:p w:rsidR="009F497D" w:rsidRPr="009F497D" w:rsidRDefault="009F497D" w:rsidP="009F497D">
      <w:pPr>
        <w:spacing w:after="0" w:line="240" w:lineRule="auto"/>
        <w:ind w:right="720"/>
        <w:jc w:val="both"/>
        <w:rPr>
          <w:rFonts w:ascii="Times New Roman" w:eastAsia="Times New Roman" w:hAnsi="Times New Roman"/>
          <w:sz w:val="24"/>
          <w:szCs w:val="20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0"/>
          <w:lang w:val="sr-Cyrl-CS"/>
        </w:rPr>
        <w:tab/>
        <w:t>Вршиоцу дужности директора Центра мирује радни однос на радном месту са кога је именован, за време док обавља ту дужност.</w:t>
      </w:r>
    </w:p>
    <w:p w:rsidR="009F497D" w:rsidRPr="009F497D" w:rsidRDefault="009F497D" w:rsidP="009F497D">
      <w:pPr>
        <w:spacing w:after="0" w:line="240" w:lineRule="auto"/>
        <w:ind w:left="720" w:right="720"/>
        <w:jc w:val="both"/>
        <w:rPr>
          <w:rFonts w:ascii="Times New Roman" w:eastAsia="Times New Roman" w:hAnsi="Times New Roman"/>
          <w:sz w:val="24"/>
          <w:szCs w:val="20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0"/>
          <w:lang w:val="sr-Cyrl-CS"/>
        </w:rPr>
        <w:t>Права, обавезе и одговорности директора  Центра односе се и на вршиоца  дужности директора.</w:t>
      </w:r>
    </w:p>
    <w:p w:rsidR="009F497D" w:rsidRPr="009F497D" w:rsidRDefault="009F497D" w:rsidP="009F497D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before="120" w:after="120" w:line="240" w:lineRule="auto"/>
        <w:ind w:right="144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9F497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  <w:t xml:space="preserve">VIII </w:t>
      </w:r>
      <w:r w:rsidRPr="009F497D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ЗАПОСЛЕНИ У ЦЕНТРУ</w:t>
      </w:r>
    </w:p>
    <w:p w:rsidR="009F497D" w:rsidRPr="009F497D" w:rsidRDefault="009F497D" w:rsidP="009F497D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Arial"/>
          <w:iCs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Права, обавезе и одговорности запослених у Центру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4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8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.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 погледу права,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обавеза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одговорности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запослених у Центру примењује се закон којим се уређују радни односи, ако посебним законом није другачије одређено.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О појединачним правима, обавезама и одговорностима запослених у Центру одлучује директор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Центра,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законом,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колективним уговором и уговором о раду.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 xml:space="preserve">     IX  </w:t>
      </w:r>
      <w:r w:rsidRPr="009F497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ЗАШТИТА ЗАПОСЛЕНИХ И ЖИВОТНЕ СРЕДИНЕ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4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9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.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Запослени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имају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право и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дужност да предузимају мере ради обезбеђивања физичког интегритета, здравља и личне сигурности и да обезбеде заштиту од других опасности штетних утицаја  на њихову здравствену и радну способност као и  мере заштите и унапређења човекове средине.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 xml:space="preserve">Члан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50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.</w:t>
      </w:r>
    </w:p>
    <w:p w:rsidR="009F497D" w:rsidRPr="009F497D" w:rsidRDefault="009F497D" w:rsidP="009F497D">
      <w:pPr>
        <w:spacing w:after="0" w:line="240" w:lineRule="auto"/>
        <w:ind w:left="360"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Запослени имају право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 xml:space="preserve"> и обавезу да се упознају са мерама безбедности и здравља на раду на пословима и задацима, </w:t>
      </w:r>
      <w:r w:rsidR="00215CCF">
        <w:rPr>
          <w:rFonts w:ascii="Times New Roman" w:eastAsia="Times New Roman" w:hAnsi="Times New Roman"/>
          <w:sz w:val="24"/>
          <w:szCs w:val="24"/>
          <w:lang w:val="sl-SI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 xml:space="preserve">као и </w:t>
      </w:r>
      <w:r w:rsidR="00215CCF">
        <w:rPr>
          <w:rFonts w:ascii="Times New Roman" w:eastAsia="Times New Roman" w:hAnsi="Times New Roman"/>
          <w:sz w:val="24"/>
          <w:szCs w:val="24"/>
          <w:lang w:val="sl-SI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 xml:space="preserve">конкретним </w:t>
      </w:r>
      <w:r w:rsidR="00215CCF">
        <w:rPr>
          <w:rFonts w:ascii="Times New Roman" w:eastAsia="Times New Roman" w:hAnsi="Times New Roman"/>
          <w:sz w:val="24"/>
          <w:szCs w:val="24"/>
          <w:lang w:val="sl-SI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>мерама у складу са Актом о процени ризика, на предузимању мера ради обезбеђивања безбедности и здравља и личне сигурности као и заштитне радне околине на радном месту.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51.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Запослени имају право и обавезу да контролишу своје здравље према ризицима радног места у складу са прописима о здравственој заштити.</w:t>
      </w:r>
    </w:p>
    <w:p w:rsidR="009F497D" w:rsidRPr="009F497D" w:rsidRDefault="009F497D" w:rsidP="009F497D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Право и обавезу на лекарски преглед има радник који ради на радном месту са повећаним ризиком.</w:t>
      </w:r>
    </w:p>
    <w:p w:rsidR="009F497D" w:rsidRPr="009F497D" w:rsidRDefault="009F497D" w:rsidP="009F497D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tabs>
          <w:tab w:val="left" w:pos="1152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 xml:space="preserve">            X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ФИНАНСИРАЊЕ ПРАВА  СТУДЕНАТА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52.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Средства за остваривање права  у области ученичког и студентског стандарда обезбеђују се у буџету Републике Србије, у складу са законом.</w:t>
      </w: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Студент учествује у финансирању дела трошкова смештаја и исхране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>,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Студент страни држављанин  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који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користи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услуге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смештаја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исхране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пла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ћ</w:t>
      </w:r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а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економску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цену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тро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ш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кова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сме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ш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таја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исхране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уколико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није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друга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ч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ије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одређено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ме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ђ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ународним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97D">
        <w:rPr>
          <w:rFonts w:ascii="Times New Roman" w:eastAsia="Times New Roman" w:hAnsi="Times New Roman"/>
          <w:sz w:val="24"/>
          <w:szCs w:val="24"/>
          <w:lang w:val="en-US"/>
        </w:rPr>
        <w:t>уговором</w:t>
      </w:r>
      <w:proofErr w:type="spellEnd"/>
      <w:r w:rsidRPr="009F497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односно уколико не постоји реципроцитет.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>Студент страни држављанин који борави на стручној пракси по основу међународне размене, плаћа део трошкова смештаја и исхране.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Висину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трошкова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смештаја и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исхране, као и висину учешћа у трошковима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смештаја и исхране студената и студената страног држављанина  који борави на стручној пракси по основу међународне размене, прописује министар. 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val="ru-RU"/>
        </w:rPr>
      </w:pPr>
      <w:r w:rsidRPr="009F497D">
        <w:rPr>
          <w:rFonts w:ascii="Times New Roman" w:eastAsia="Times New Roman" w:hAnsi="Times New Roman"/>
          <w:b/>
          <w:sz w:val="24"/>
          <w:szCs w:val="20"/>
          <w:lang w:val="sr-Cyrl-CS"/>
        </w:rPr>
        <w:tab/>
      </w:r>
      <w:r w:rsidRPr="009F497D">
        <w:rPr>
          <w:rFonts w:ascii="Times New Roman" w:eastAsia="Times New Roman" w:hAnsi="Times New Roman"/>
          <w:b/>
          <w:sz w:val="24"/>
          <w:szCs w:val="20"/>
          <w:lang w:val="sl-SI"/>
        </w:rPr>
        <w:t>X</w:t>
      </w:r>
      <w:r w:rsidRPr="009F497D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I </w:t>
      </w:r>
      <w:r w:rsidRPr="009F497D">
        <w:rPr>
          <w:rFonts w:ascii="Times New Roman" w:eastAsia="Times New Roman" w:hAnsi="Times New Roman"/>
          <w:b/>
          <w:sz w:val="24"/>
          <w:szCs w:val="20"/>
          <w:lang w:val="ru-RU"/>
        </w:rPr>
        <w:t>ФИНАСИРАЊЕ РАДА ЦЕНТРА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ru-RU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val="ru-RU"/>
        </w:rPr>
      </w:pPr>
      <w:r w:rsidRPr="009F497D">
        <w:rPr>
          <w:rFonts w:ascii="Times New Roman" w:eastAsia="Times New Roman" w:hAnsi="Times New Roman"/>
          <w:b/>
          <w:sz w:val="24"/>
          <w:szCs w:val="20"/>
          <w:lang w:val="ru-RU"/>
        </w:rPr>
        <w:t>Извори финасирања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ru-RU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0"/>
          <w:lang w:val="ru-RU"/>
        </w:rPr>
        <w:t xml:space="preserve">Члан </w:t>
      </w:r>
      <w:r w:rsidRPr="009F497D">
        <w:rPr>
          <w:rFonts w:ascii="Times New Roman" w:eastAsia="Times New Roman" w:hAnsi="Times New Roman"/>
          <w:b/>
          <w:sz w:val="24"/>
          <w:szCs w:val="20"/>
          <w:lang w:val="sr-Cyrl-CS"/>
        </w:rPr>
        <w:t>53.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ru-RU"/>
        </w:rPr>
      </w:pPr>
    </w:p>
    <w:p w:rsidR="009F497D" w:rsidRPr="009F497D" w:rsidRDefault="009F497D" w:rsidP="009F497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val="ru-RU"/>
        </w:rPr>
      </w:pPr>
      <w:r w:rsidRPr="009F497D">
        <w:rPr>
          <w:rFonts w:ascii="Times New Roman" w:eastAsia="Times New Roman" w:hAnsi="Times New Roman"/>
          <w:sz w:val="24"/>
          <w:szCs w:val="20"/>
          <w:lang w:val="ru-RU"/>
        </w:rPr>
        <w:t xml:space="preserve">Центар </w:t>
      </w:r>
      <w:r w:rsidR="00215CCF">
        <w:rPr>
          <w:rFonts w:ascii="Times New Roman" w:eastAsia="Times New Roman" w:hAnsi="Times New Roman"/>
          <w:sz w:val="24"/>
          <w:szCs w:val="20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0"/>
          <w:lang w:val="ru-RU"/>
        </w:rPr>
        <w:t>стиче средства за обављање делатности у складу са законом и статутом из следећих извора:</w:t>
      </w:r>
    </w:p>
    <w:p w:rsidR="009F497D" w:rsidRPr="009F497D" w:rsidRDefault="009F497D" w:rsidP="009F49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sl-SI"/>
        </w:rPr>
      </w:pPr>
      <w:r w:rsidRPr="009F497D">
        <w:rPr>
          <w:rFonts w:ascii="Times New Roman" w:eastAsia="Times New Roman" w:hAnsi="Times New Roman"/>
          <w:sz w:val="24"/>
          <w:szCs w:val="20"/>
          <w:lang w:val="sl-SI"/>
        </w:rPr>
        <w:t>1.</w:t>
      </w:r>
      <w:r w:rsidRPr="009F497D">
        <w:rPr>
          <w:rFonts w:ascii="Times New Roman" w:eastAsia="Times New Roman" w:hAnsi="Times New Roman"/>
          <w:sz w:val="14"/>
          <w:szCs w:val="14"/>
          <w:lang w:val="sl-SI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0"/>
          <w:lang w:val="ru-RU"/>
        </w:rPr>
        <w:t>Из средстава која обезбеђује оснивач;</w:t>
      </w:r>
    </w:p>
    <w:p w:rsidR="009F497D" w:rsidRPr="009F497D" w:rsidRDefault="009F497D" w:rsidP="009F49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ru-RU"/>
        </w:rPr>
      </w:pPr>
      <w:r w:rsidRPr="009F497D">
        <w:rPr>
          <w:rFonts w:ascii="Times New Roman" w:eastAsia="Times New Roman" w:hAnsi="Times New Roman"/>
          <w:sz w:val="24"/>
          <w:szCs w:val="20"/>
          <w:lang w:val="sl-SI"/>
        </w:rPr>
        <w:t>2.</w:t>
      </w:r>
      <w:r w:rsidRPr="009F497D">
        <w:rPr>
          <w:rFonts w:ascii="Times New Roman" w:eastAsia="Times New Roman" w:hAnsi="Times New Roman"/>
          <w:sz w:val="14"/>
          <w:szCs w:val="14"/>
          <w:lang w:val="sl-SI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0"/>
          <w:lang w:val="ru-RU"/>
        </w:rPr>
        <w:t>Учешћем студената;</w:t>
      </w:r>
    </w:p>
    <w:p w:rsidR="009F497D" w:rsidRPr="009F497D" w:rsidRDefault="009F497D" w:rsidP="009F49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sl-SI"/>
        </w:rPr>
      </w:pPr>
      <w:r w:rsidRPr="009F497D">
        <w:rPr>
          <w:rFonts w:ascii="Times New Roman" w:eastAsia="Times New Roman" w:hAnsi="Times New Roman"/>
          <w:sz w:val="24"/>
          <w:szCs w:val="20"/>
          <w:lang w:val="sl-SI"/>
        </w:rPr>
        <w:t>3.</w:t>
      </w:r>
      <w:r w:rsidRPr="009F497D">
        <w:rPr>
          <w:rFonts w:ascii="Times New Roman" w:eastAsia="Times New Roman" w:hAnsi="Times New Roman"/>
          <w:sz w:val="14"/>
          <w:szCs w:val="14"/>
          <w:lang w:val="sl-SI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0"/>
          <w:lang w:val="ru-RU"/>
        </w:rPr>
        <w:t>Из донација, поклона и завештања;</w:t>
      </w:r>
    </w:p>
    <w:p w:rsidR="009F497D" w:rsidRPr="009F497D" w:rsidRDefault="009F497D" w:rsidP="009F49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sl-SI"/>
        </w:rPr>
      </w:pPr>
      <w:r w:rsidRPr="009F497D">
        <w:rPr>
          <w:rFonts w:ascii="Times New Roman" w:eastAsia="Times New Roman" w:hAnsi="Times New Roman"/>
          <w:sz w:val="24"/>
          <w:szCs w:val="20"/>
          <w:lang w:val="sl-SI"/>
        </w:rPr>
        <w:t>4.</w:t>
      </w:r>
      <w:r w:rsidRPr="009F497D">
        <w:rPr>
          <w:rFonts w:ascii="Times New Roman" w:eastAsia="Times New Roman" w:hAnsi="Times New Roman"/>
          <w:sz w:val="14"/>
          <w:szCs w:val="14"/>
          <w:lang w:val="sl-SI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0"/>
          <w:lang w:val="ru-RU"/>
        </w:rPr>
        <w:t>Обављањем друге делатности и пружањем услуга у складу са законом;</w:t>
      </w:r>
    </w:p>
    <w:p w:rsidR="009F497D" w:rsidRPr="009F497D" w:rsidRDefault="009F497D" w:rsidP="009F49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sl-SI"/>
        </w:rPr>
      </w:pPr>
      <w:r w:rsidRPr="009F497D">
        <w:rPr>
          <w:rFonts w:ascii="Times New Roman" w:eastAsia="Times New Roman" w:hAnsi="Times New Roman"/>
          <w:sz w:val="24"/>
          <w:szCs w:val="20"/>
          <w:lang w:val="sl-SI"/>
        </w:rPr>
        <w:t>5.</w:t>
      </w:r>
      <w:r w:rsidRPr="009F497D">
        <w:rPr>
          <w:rFonts w:ascii="Times New Roman" w:eastAsia="Times New Roman" w:hAnsi="Times New Roman"/>
          <w:sz w:val="14"/>
          <w:szCs w:val="14"/>
          <w:lang w:val="sl-SI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0"/>
          <w:lang w:val="ru-RU"/>
        </w:rPr>
        <w:t>Из других извора, у складу са законом.</w:t>
      </w:r>
    </w:p>
    <w:p w:rsidR="009F497D" w:rsidRPr="009F497D" w:rsidRDefault="009F497D" w:rsidP="009F497D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0"/>
          <w:lang w:val="ru-RU"/>
        </w:rPr>
      </w:pPr>
    </w:p>
    <w:p w:rsidR="009F497D" w:rsidRPr="009F497D" w:rsidRDefault="009F497D" w:rsidP="009F49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0"/>
          <w:lang w:val="sl-SI"/>
        </w:rPr>
        <w:t xml:space="preserve">                                                                   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val="ru-RU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val="ru-RU"/>
        </w:rPr>
      </w:pPr>
      <w:r w:rsidRPr="009F497D">
        <w:rPr>
          <w:rFonts w:ascii="Times New Roman" w:eastAsia="Times New Roman" w:hAnsi="Times New Roman"/>
          <w:b/>
          <w:sz w:val="24"/>
          <w:szCs w:val="20"/>
          <w:lang w:val="ru-RU"/>
        </w:rPr>
        <w:t xml:space="preserve">Средства која се обезбеђују у буџету Републике Србије    </w:t>
      </w: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val="ru-RU"/>
        </w:rPr>
      </w:pPr>
    </w:p>
    <w:p w:rsidR="009F497D" w:rsidRPr="009F497D" w:rsidRDefault="009F497D" w:rsidP="009F49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0"/>
          <w:lang w:val="ru-RU"/>
        </w:rPr>
        <w:t>Члан</w:t>
      </w:r>
      <w:r w:rsidRPr="009F497D">
        <w:rPr>
          <w:rFonts w:ascii="Times New Roman" w:eastAsia="Times New Roman" w:hAnsi="Times New Roman"/>
          <w:b/>
          <w:sz w:val="24"/>
          <w:szCs w:val="20"/>
          <w:lang w:val="sl-SI"/>
        </w:rPr>
        <w:t xml:space="preserve">  </w:t>
      </w:r>
      <w:r w:rsidRPr="009F497D">
        <w:rPr>
          <w:rFonts w:ascii="Times New Roman" w:eastAsia="Times New Roman" w:hAnsi="Times New Roman"/>
          <w:b/>
          <w:sz w:val="24"/>
          <w:szCs w:val="20"/>
          <w:lang w:val="sr-Cyrl-CS"/>
        </w:rPr>
        <w:t>54</w:t>
      </w:r>
      <w:r w:rsidRPr="009F497D">
        <w:rPr>
          <w:rFonts w:ascii="Times New Roman" w:eastAsia="Times New Roman" w:hAnsi="Times New Roman"/>
          <w:b/>
          <w:sz w:val="24"/>
          <w:szCs w:val="20"/>
          <w:lang w:val="sl-SI"/>
        </w:rPr>
        <w:t>.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ru-RU"/>
        </w:rPr>
      </w:pPr>
    </w:p>
    <w:p w:rsidR="009F497D" w:rsidRPr="009F497D" w:rsidRDefault="009F497D" w:rsidP="009F497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0"/>
          <w:lang w:val="sr-Cyrl-CS"/>
        </w:rPr>
        <w:t>Центру се обезбеђују средства у буџету Републике Србије за:</w:t>
      </w:r>
    </w:p>
    <w:p w:rsidR="009F497D" w:rsidRPr="009F497D" w:rsidRDefault="009F497D" w:rsidP="009F49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0"/>
          <w:lang w:val="sr-Cyrl-CS"/>
        </w:rPr>
        <w:t>1.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0"/>
          <w:lang w:val="sr-Cyrl-CS"/>
        </w:rPr>
        <w:t>Надокнаду материјалних трошкова и припадајућих зависних трошкова,</w:t>
      </w:r>
    </w:p>
    <w:p w:rsidR="009F497D" w:rsidRPr="009F497D" w:rsidRDefault="009F497D" w:rsidP="009F49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0"/>
          <w:lang w:val="sr-Cyrl-CS"/>
        </w:rPr>
        <w:t>2.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0"/>
          <w:lang w:val="sr-Cyrl-CS"/>
        </w:rPr>
        <w:t>Зараде и друга припадајућа давања,</w:t>
      </w:r>
    </w:p>
    <w:p w:rsidR="009F497D" w:rsidRPr="009F497D" w:rsidRDefault="009F497D" w:rsidP="009F49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0"/>
          <w:lang w:val="sr-Cyrl-CS"/>
        </w:rPr>
        <w:t>3.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0"/>
          <w:lang w:val="sr-Cyrl-CS"/>
        </w:rPr>
        <w:t>Текуће одржавање зграда и објеката;</w:t>
      </w:r>
    </w:p>
    <w:p w:rsidR="009F497D" w:rsidRPr="009F497D" w:rsidRDefault="009F497D" w:rsidP="009F49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0"/>
          <w:lang w:val="sr-Cyrl-CS"/>
        </w:rPr>
        <w:t>4.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0"/>
          <w:lang w:val="sr-Cyrl-CS"/>
        </w:rPr>
        <w:t>Инвестиције, односно унапређење инфраструктуре установа.</w:t>
      </w:r>
    </w:p>
    <w:p w:rsidR="009F497D" w:rsidRPr="009F497D" w:rsidRDefault="009F497D" w:rsidP="009F497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0"/>
          <w:lang w:val="sr-Cyrl-CS"/>
        </w:rPr>
        <w:t>Финасирање делатности обезбеђује се кроз цену услуге.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XI</w:t>
      </w:r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ОПШТИ АКТИ  ЦЕНТРА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55.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Општи акти  Центра јесу: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 Статут;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2 Правилник ;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3 Пословник;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4 Одлука којом се на општи начин уређују одређена питања.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Стручна служба Центра на захтев директора Центра дужна је да сачини нацрт општег акта  који директор доставља комисији за опште акте на разматрање.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Након разматрања нацрта општег акта од стране комисије , директор га доставља са предлогом одлуке о усвајању управном одбору на усвајање.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Општи акти ступају на снагу осмог дана од дана објављивања на огласној табли Центра.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56.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Општи акти Центра не могу бити у супротности са статутом Центра.</w:t>
      </w: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Појединачни акти које  доносе  органи и овлашћени запослени у Центру морају бити у складу са општим актима Центра.</w:t>
      </w: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 xml:space="preserve">  XIII   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ПОСЛОВНА ТАЈНА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57.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Пословну тајну представљају исправе и подаци утрврђени одлуком управног одбора чије би саопштавање неовлашћеном лицу било противно пословању Центра и штетило његовим интересима и угледу.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Као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пословна тајна не могу се утврдити исправе и подаци који су по закону јавни или исправе и подаци о кршењу закона , добрих пословних обичаја и начела пословног морала.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Одлуци из става 1 овог члана обавештава се оснивач, управни одбор и запослени у Центру.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Исправе и податке који су пословна тајна обавезни су да чувају и лица изван Центра ако су сазнали или су обзиром на природу тих исправа и података морали знати да су пословна тајна .</w:t>
      </w: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Дужност чувања пословне тајне траје и  после престанка статуса члана управног одбора, односно престанка радног односа.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    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9F497D">
        <w:rPr>
          <w:rFonts w:ascii="Times New Roman" w:eastAsia="Times New Roman" w:hAnsi="Times New Roman"/>
          <w:b/>
          <w:sz w:val="24"/>
          <w:szCs w:val="24"/>
          <w:lang w:val="sr-Latn-CS"/>
        </w:rPr>
        <w:t>XI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V</w:t>
      </w:r>
      <w:r w:rsidRPr="009F497D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ИНФОРМИСАЊЕ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 xml:space="preserve">                                                  </w:t>
      </w:r>
    </w:p>
    <w:p w:rsidR="009F497D" w:rsidRP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5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8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Директор Центра  и управни одбор ће редовно, потпуно и истинито посредством  чланова уравног одбора из реда запослених , обавештавати запослене о свом раду и пословању , а нарочито о развојним плановима и њиховим утицајима на економски и социјални положај запослених, кретању и променама плата , безбедности и заштити здравља на раду и мерама за побољшање услова рада, расподели добити и статусних промена Центра.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XV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 xml:space="preserve">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ОСТВАРИВАЊЕ САРАДЊЕ СА РЕПРЕЗЕНТАТИВНИМ СИНДИКАТ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МА</w:t>
      </w:r>
    </w:p>
    <w:p w:rsidR="009F497D" w:rsidRPr="009F497D" w:rsidRDefault="009F497D" w:rsidP="009F497D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59.</w:t>
      </w: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Синдикат у Центру се сматра репрезентативним :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>     </w:t>
      </w:r>
      <w:r w:rsidR="00215CCF">
        <w:rPr>
          <w:rFonts w:ascii="Times New Roman" w:eastAsia="Times New Roman" w:hAnsi="Times New Roman"/>
          <w:sz w:val="14"/>
          <w:szCs w:val="14"/>
        </w:rPr>
        <w:t xml:space="preserve">  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ако је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основан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делује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на начелима слободе синдикалног организовања и деловања;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2)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је независан  од државних органа и организација;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3)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се финансира претежно из чланарине  и других сопствених  извора;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4)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има потребан број чланова на основу приступница у складу да законом.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5)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ако је уписан у регистар у складу са законом 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Рептезентативним синдикатом код  Центра сматра се синдикат који испуњава услове из закона и у који је учлањено најмање 15% запослених од укупног броја запослених у Центру.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60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Центар је дужан да репрезенртативном синдикату обезбеди техничко-просторне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услове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и приступ подацима и информацијама неопходним за обављање синдикалних активности, и то: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одвојену просторију за рад синдиката и одговарајући простор  за одржавање синдикалних састанака;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2)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право на коришћење телефона , телефакса и других средстава и опреме,</w:t>
      </w:r>
    </w:p>
    <w:p w:rsidR="009F497D" w:rsidRPr="009F497D" w:rsidRDefault="009F497D" w:rsidP="009F497D">
      <w:pPr>
        <w:tabs>
          <w:tab w:val="left" w:pos="426"/>
        </w:tabs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3)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слободу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поделе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синдикалних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саопштења, извештаја  на огласним таблама синдиката –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за редовне синдикалне активности, а у време штрајка  и на другим местима  по одлуци синдиката.</w:t>
      </w:r>
    </w:p>
    <w:p w:rsidR="009F497D" w:rsidRPr="009F497D" w:rsidRDefault="009F497D" w:rsidP="009F497D">
      <w:pPr>
        <w:tabs>
          <w:tab w:val="left" w:pos="426"/>
        </w:tabs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61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Репрезентативни синдикат има право да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буде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обавештен од стране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Центра о економским  и радно-социјалним питањима  од значаја  за положај  запослених, односно чланова синдиката.</w:t>
      </w:r>
    </w:p>
    <w:p w:rsidR="009F497D" w:rsidRPr="009F497D" w:rsidRDefault="009F497D" w:rsidP="009F49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Центар је дужан да представнику  репрезентативног синдиката  омогући  присуствовање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седницама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управног одбора, без права одлучивања и у ком смислу дужан је да синдикату достави уредан позив  са материјалом за седницу управног одбора.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62.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Синдикална организација је дужна да Центру  достави акт о упису у регистар синдиката  и одлуку о избору председника и чланова органа синдиката,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законом.</w:t>
      </w:r>
    </w:p>
    <w:p w:rsidR="009F497D" w:rsidRPr="009F497D" w:rsidRDefault="009F497D" w:rsidP="009F497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XV</w:t>
      </w:r>
      <w:r w:rsidRPr="009F497D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МИРНО РЕШАВАЊЕ РАДНИХ СПОРОВА</w:t>
      </w: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Колективни радни спорови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6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Мирно решавање колективних радних спорова врши се на начин и по поступку утврђеним посебним законом.</w:t>
      </w: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6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4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Колективним</w:t>
      </w:r>
      <w:r w:rsidRPr="009F497D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радним  спором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смислу овог </w:t>
      </w:r>
      <w:r w:rsidR="0021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Статута  сматрају се спорови поводом: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1)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закључивања, измена и допуна  или промене  уговора;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2)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остваривања права  на синдикално организовање;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3)</w:t>
      </w:r>
      <w:r w:rsidRPr="009F497D">
        <w:rPr>
          <w:rFonts w:ascii="Times New Roman" w:eastAsia="Times New Roman" w:hAnsi="Times New Roman"/>
          <w:sz w:val="14"/>
          <w:szCs w:val="14"/>
          <w:lang w:val="sr-Cyrl-CS"/>
        </w:rPr>
        <w:t xml:space="preserve">     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остваривања  и заштите других права  из рада  и по основу рада, у складу са законом.</w:t>
      </w: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Индивидуални радни спорови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65.</w:t>
      </w: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Индивидуалним радним спором  у смислу овог Статута  сматра се спор настао поводом повреде или угрожавања  појединачног права, обавезе  или интереса  из радног односа, односно поводом радног односа.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XVII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ПРЕЛАЗНЕ И ЗАВРШНЕ ОДРЕДБЕ</w:t>
      </w:r>
    </w:p>
    <w:p w:rsidR="009F497D" w:rsidRPr="009F497D" w:rsidRDefault="009F497D" w:rsidP="009F497D">
      <w:pPr>
        <w:spacing w:after="0" w:line="240" w:lineRule="auto"/>
        <w:ind w:left="360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 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6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6</w:t>
      </w:r>
      <w:r w:rsidRPr="009F497D">
        <w:rPr>
          <w:rFonts w:ascii="Times New Roman" w:eastAsia="Times New Roman" w:hAnsi="Times New Roman"/>
          <w:b/>
          <w:sz w:val="24"/>
          <w:szCs w:val="24"/>
          <w:lang w:val="sl-SI"/>
        </w:rPr>
        <w:t>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Ступањем на снагу овог статута престаје да важи Статут С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 xml:space="preserve">тудентског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>ц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ентра Чачак  број 110-1154/06-01 од 09.06.2006. год. </w:t>
      </w: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F497D" w:rsidRPr="009F497D" w:rsidRDefault="009F497D" w:rsidP="009F4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Члан  67.</w:t>
      </w:r>
    </w:p>
    <w:p w:rsidR="009F497D" w:rsidRPr="009F497D" w:rsidRDefault="009F497D" w:rsidP="009F49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l-SI"/>
        </w:rPr>
      </w:pP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Овај Статут ступа на снагу осмог дана од дана објављивања на огласној табли Центра.</w:t>
      </w:r>
    </w:p>
    <w:p w:rsidR="009F497D" w:rsidRPr="009F497D" w:rsidRDefault="009F497D" w:rsidP="009F497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>ПРЕДСЕДНИК УПРАВНОГ ОДБОРА</w:t>
      </w:r>
    </w:p>
    <w:p w:rsidR="009F497D" w:rsidRPr="009F497D" w:rsidRDefault="009F497D" w:rsidP="009F497D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>____________________</w:t>
      </w:r>
    </w:p>
    <w:p w:rsidR="009F497D" w:rsidRPr="009F497D" w:rsidRDefault="009F497D" w:rsidP="009F49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sz w:val="24"/>
          <w:szCs w:val="24"/>
          <w:lang w:val="sl-SI"/>
        </w:rPr>
        <w:t xml:space="preserve">                                                                        </w:t>
      </w:r>
      <w:r w:rsidRPr="009F497D">
        <w:rPr>
          <w:rFonts w:ascii="Times New Roman" w:eastAsia="Times New Roman" w:hAnsi="Times New Roman"/>
          <w:sz w:val="24"/>
          <w:szCs w:val="24"/>
          <w:lang w:val="sr-Cyrl-CS"/>
        </w:rPr>
        <w:t xml:space="preserve">   Данка Ћубовић,  дипл.инж.ел. </w:t>
      </w:r>
      <w:r w:rsidRPr="009F497D">
        <w:rPr>
          <w:rFonts w:ascii="Times New Roman" w:eastAsia="Times New Roman" w:hAnsi="Times New Roman"/>
          <w:sz w:val="24"/>
          <w:szCs w:val="24"/>
          <w:lang w:val="sl-SI"/>
        </w:rPr>
        <w:t xml:space="preserve">                                                                    </w:t>
      </w:r>
    </w:p>
    <w:p w:rsidR="009F497D" w:rsidRPr="009F497D" w:rsidRDefault="009F497D" w:rsidP="009F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/>
        </w:rPr>
      </w:pP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</w:t>
      </w:r>
      <w:r w:rsidRPr="009F497D">
        <w:rPr>
          <w:rFonts w:ascii="Times New Roman" w:eastAsia="Times New Roman" w:hAnsi="Times New Roman"/>
          <w:b/>
          <w:sz w:val="24"/>
          <w:szCs w:val="24"/>
          <w:lang w:val="sr-Cyrl-CS"/>
        </w:rPr>
        <w:br w:type="page"/>
      </w:r>
    </w:p>
    <w:p w:rsidR="009162F4" w:rsidRDefault="009162F4"/>
    <w:sectPr w:rsidR="009162F4" w:rsidSect="0009563D">
      <w:pgSz w:w="11906" w:h="16838"/>
      <w:pgMar w:top="1417" w:right="184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97D"/>
    <w:rsid w:val="0009563D"/>
    <w:rsid w:val="00116951"/>
    <w:rsid w:val="00215CCF"/>
    <w:rsid w:val="0037775A"/>
    <w:rsid w:val="003C3185"/>
    <w:rsid w:val="00407A4E"/>
    <w:rsid w:val="00803052"/>
    <w:rsid w:val="009162F4"/>
    <w:rsid w:val="0098660A"/>
    <w:rsid w:val="009F497D"/>
    <w:rsid w:val="00C1064F"/>
    <w:rsid w:val="00CF210A"/>
    <w:rsid w:val="00CF4D02"/>
    <w:rsid w:val="00E3120D"/>
    <w:rsid w:val="00EA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F4"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F4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slov">
    <w:name w:val="naslov"/>
    <w:basedOn w:val="Normal"/>
    <w:rsid w:val="009F4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F4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Kasija</dc:creator>
  <cp:keywords/>
  <cp:lastModifiedBy>User</cp:lastModifiedBy>
  <cp:revision>2</cp:revision>
  <dcterms:created xsi:type="dcterms:W3CDTF">2017-11-01T07:54:00Z</dcterms:created>
  <dcterms:modified xsi:type="dcterms:W3CDTF">2017-11-01T07:54:00Z</dcterms:modified>
</cp:coreProperties>
</file>